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EF4013" w14:textId="77777777" w:rsidR="00EE195E" w:rsidRPr="00EF54EB" w:rsidRDefault="00EE195E" w:rsidP="00A17059">
      <w:pPr>
        <w:spacing w:line="360" w:lineRule="atLeast"/>
        <w:rPr>
          <w:rFonts w:cs="Arial"/>
          <w:sz w:val="22"/>
          <w:lang w:val="de-DE"/>
        </w:rPr>
      </w:pPr>
      <w:bookmarkStart w:id="0" w:name="Pressemitteilung"/>
    </w:p>
    <w:bookmarkEnd w:id="0"/>
    <w:p w14:paraId="497A1429" w14:textId="693424A4" w:rsidR="00EF54EB" w:rsidRPr="00EF54EB" w:rsidRDefault="00835223" w:rsidP="00EF54EB">
      <w:pPr>
        <w:spacing w:line="360" w:lineRule="atLeast"/>
        <w:rPr>
          <w:rFonts w:cs="Arial"/>
          <w:sz w:val="22"/>
          <w:lang w:val="de-DE"/>
        </w:rPr>
      </w:pPr>
      <w:r>
        <w:rPr>
          <w:rFonts w:cs="Arial"/>
          <w:sz w:val="22"/>
          <w:lang w:val="de-DE"/>
        </w:rPr>
        <w:t>04</w:t>
      </w:r>
      <w:r w:rsidR="00710DB3">
        <w:rPr>
          <w:rFonts w:cs="Arial"/>
          <w:sz w:val="22"/>
          <w:lang w:val="de-DE"/>
        </w:rPr>
        <w:t>. Mai 2021</w:t>
      </w:r>
    </w:p>
    <w:p w14:paraId="6B643B03" w14:textId="77777777" w:rsidR="00EF54EB" w:rsidRPr="00EF54EB" w:rsidRDefault="00EF54EB" w:rsidP="00EF54EB">
      <w:pPr>
        <w:spacing w:line="360" w:lineRule="atLeast"/>
        <w:rPr>
          <w:rFonts w:cs="Arial"/>
          <w:sz w:val="22"/>
          <w:lang w:val="de-DE"/>
        </w:rPr>
      </w:pPr>
    </w:p>
    <w:p w14:paraId="7F38E549" w14:textId="77777777" w:rsidR="00EF54EB" w:rsidRPr="00EF54EB" w:rsidRDefault="00EF54EB" w:rsidP="00EF54EB">
      <w:pPr>
        <w:spacing w:line="360" w:lineRule="atLeast"/>
        <w:rPr>
          <w:rFonts w:cs="Arial"/>
          <w:sz w:val="22"/>
          <w:lang w:val="de-DE"/>
        </w:rPr>
      </w:pPr>
    </w:p>
    <w:p w14:paraId="44C123D2" w14:textId="77777777" w:rsidR="00EF54EB" w:rsidRPr="00EF54EB" w:rsidRDefault="00077E8D" w:rsidP="00EF54EB">
      <w:pPr>
        <w:pStyle w:val="OpelHeadlineArial"/>
        <w:rPr>
          <w:rFonts w:cs="Arial"/>
        </w:rPr>
      </w:pPr>
      <w:r>
        <w:rPr>
          <w:rFonts w:cs="Arial"/>
        </w:rPr>
        <w:t>Der</w:t>
      </w:r>
      <w:r w:rsidR="00EF54EB" w:rsidRPr="00EF54EB">
        <w:rPr>
          <w:rFonts w:cs="Arial"/>
        </w:rPr>
        <w:t xml:space="preserve"> neue Opel Mokka</w:t>
      </w:r>
      <w:r w:rsidR="00F9386F">
        <w:rPr>
          <w:rFonts w:cs="Arial"/>
        </w:rPr>
        <w:t xml:space="preserve"> – ab sofort beim Schweizer Handel</w:t>
      </w:r>
    </w:p>
    <w:p w14:paraId="40880455" w14:textId="77777777" w:rsidR="00EF54EB" w:rsidRPr="00EF54EB" w:rsidRDefault="00EF54EB" w:rsidP="00EF54EB">
      <w:pPr>
        <w:spacing w:line="360" w:lineRule="atLeast"/>
        <w:rPr>
          <w:rFonts w:cs="Arial"/>
          <w:sz w:val="22"/>
          <w:lang w:val="de-DE"/>
        </w:rPr>
      </w:pPr>
    </w:p>
    <w:p w14:paraId="3D1B10F0" w14:textId="77777777" w:rsidR="00EF54EB" w:rsidRPr="00EF54EB" w:rsidRDefault="00EF54EB" w:rsidP="00EF54EB">
      <w:pPr>
        <w:pStyle w:val="Listenabsatz"/>
        <w:numPr>
          <w:ilvl w:val="0"/>
          <w:numId w:val="15"/>
        </w:numPr>
        <w:spacing w:line="360" w:lineRule="atLeast"/>
        <w:rPr>
          <w:rFonts w:cs="Arial"/>
          <w:sz w:val="22"/>
          <w:lang w:val="de-DE"/>
        </w:rPr>
      </w:pPr>
      <w:r w:rsidRPr="00EF54EB">
        <w:rPr>
          <w:rFonts w:cs="Arial"/>
          <w:sz w:val="22"/>
          <w:lang w:val="de-DE"/>
        </w:rPr>
        <w:t>Klar und mutig: Kraftvolles Design, kompakte Abmessungen, Platz für Fünf</w:t>
      </w:r>
    </w:p>
    <w:p w14:paraId="52659BC8" w14:textId="77777777" w:rsidR="00EF54EB" w:rsidRPr="00EF54EB" w:rsidRDefault="00077E8D" w:rsidP="00EF54EB">
      <w:pPr>
        <w:pStyle w:val="Listenabsatz"/>
        <w:numPr>
          <w:ilvl w:val="0"/>
          <w:numId w:val="15"/>
        </w:numPr>
        <w:spacing w:line="360" w:lineRule="atLeast"/>
        <w:rPr>
          <w:rFonts w:cs="Arial"/>
          <w:sz w:val="22"/>
          <w:lang w:val="de-DE"/>
        </w:rPr>
      </w:pPr>
      <w:r>
        <w:rPr>
          <w:rFonts w:cs="Arial"/>
          <w:sz w:val="22"/>
          <w:lang w:val="de-DE"/>
        </w:rPr>
        <w:t>Antrieb</w:t>
      </w:r>
      <w:r w:rsidR="004920FB">
        <w:rPr>
          <w:rFonts w:cs="Arial"/>
          <w:sz w:val="22"/>
          <w:lang w:val="de-DE"/>
        </w:rPr>
        <w:t>salternativen</w:t>
      </w:r>
      <w:r w:rsidR="00EF54EB" w:rsidRPr="00EF54EB">
        <w:rPr>
          <w:rFonts w:cs="Arial"/>
          <w:sz w:val="22"/>
          <w:lang w:val="de-DE"/>
        </w:rPr>
        <w:t>: Kunden können zwischen dem rein elektrischen Mokka-e und Versionen mit hocheffizienten Verbrennungsmotoren wählen</w:t>
      </w:r>
    </w:p>
    <w:p w14:paraId="1F162445" w14:textId="77777777" w:rsidR="00EF54EB" w:rsidRDefault="00EF54EB" w:rsidP="00EF54EB">
      <w:pPr>
        <w:pStyle w:val="Listenabsatz"/>
        <w:numPr>
          <w:ilvl w:val="0"/>
          <w:numId w:val="15"/>
        </w:numPr>
        <w:spacing w:line="360" w:lineRule="atLeast"/>
        <w:rPr>
          <w:rFonts w:cs="Arial"/>
          <w:sz w:val="22"/>
          <w:lang w:val="de-DE"/>
        </w:rPr>
      </w:pPr>
      <w:r w:rsidRPr="00EF54EB">
        <w:rPr>
          <w:rFonts w:cs="Arial"/>
          <w:sz w:val="22"/>
          <w:lang w:val="de-DE"/>
        </w:rPr>
        <w:t>Typisch Opel: Top-Komfort und innovative Technologien aus höheren Klassen</w:t>
      </w:r>
    </w:p>
    <w:p w14:paraId="2F7A3206" w14:textId="7CBE6DCD" w:rsidR="00710DB3" w:rsidRPr="006B56C2" w:rsidRDefault="00710DB3" w:rsidP="00EF54EB">
      <w:pPr>
        <w:pStyle w:val="Listenabsatz"/>
        <w:numPr>
          <w:ilvl w:val="0"/>
          <w:numId w:val="15"/>
        </w:numPr>
        <w:spacing w:line="360" w:lineRule="atLeast"/>
        <w:rPr>
          <w:rFonts w:cs="Arial"/>
          <w:sz w:val="22"/>
          <w:lang w:val="de-CH"/>
        </w:rPr>
      </w:pPr>
      <w:r w:rsidRPr="00504716">
        <w:rPr>
          <w:rFonts w:cs="Arial"/>
          <w:sz w:val="22"/>
          <w:lang w:val="de-DE"/>
        </w:rPr>
        <w:t>Attraktive Leasing-</w:t>
      </w:r>
      <w:r w:rsidR="00504716">
        <w:rPr>
          <w:rFonts w:cs="Arial"/>
          <w:sz w:val="22"/>
          <w:lang w:val="de-DE"/>
        </w:rPr>
        <w:t>Angebote</w:t>
      </w:r>
      <w:r w:rsidR="006E4905">
        <w:rPr>
          <w:rFonts w:cs="Arial"/>
          <w:sz w:val="22"/>
          <w:lang w:val="de-DE"/>
        </w:rPr>
        <w:t xml:space="preserve"> mit reichhaltiger Ausstattung</w:t>
      </w:r>
      <w:r w:rsidR="00BD657A">
        <w:rPr>
          <w:rFonts w:cs="Arial"/>
          <w:sz w:val="22"/>
          <w:lang w:val="de-DE"/>
        </w:rPr>
        <w:t xml:space="preserve"> und Swiss Pack</w:t>
      </w:r>
      <w:r w:rsidRPr="00504716">
        <w:rPr>
          <w:rFonts w:cs="Arial"/>
          <w:sz w:val="22"/>
          <w:lang w:val="de-DE"/>
        </w:rPr>
        <w:t xml:space="preserve">: </w:t>
      </w:r>
      <w:r w:rsidR="006E4905">
        <w:rPr>
          <w:rFonts w:cs="Arial"/>
          <w:sz w:val="22"/>
          <w:lang w:val="de-DE"/>
        </w:rPr>
        <w:t xml:space="preserve">Für </w:t>
      </w:r>
      <w:r w:rsidR="00E66328">
        <w:rPr>
          <w:rFonts w:cs="Arial"/>
          <w:sz w:val="22"/>
          <w:lang w:val="de-DE"/>
        </w:rPr>
        <w:br/>
      </w:r>
      <w:r w:rsidR="00B66081" w:rsidRPr="00504716">
        <w:rPr>
          <w:rFonts w:cs="Arial"/>
          <w:sz w:val="22"/>
          <w:lang w:val="de-DE"/>
        </w:rPr>
        <w:t xml:space="preserve">CHF </w:t>
      </w:r>
      <w:r w:rsidR="006E4905">
        <w:rPr>
          <w:rFonts w:cs="Arial"/>
          <w:sz w:val="22"/>
          <w:lang w:val="de-DE"/>
        </w:rPr>
        <w:t>239</w:t>
      </w:r>
      <w:r w:rsidR="00B66081" w:rsidRPr="00504716">
        <w:rPr>
          <w:rFonts w:cs="Arial"/>
          <w:sz w:val="22"/>
          <w:lang w:val="de-DE"/>
        </w:rPr>
        <w:t>.-</w:t>
      </w:r>
      <w:r w:rsidR="006B56C2">
        <w:rPr>
          <w:rFonts w:cs="Arial"/>
          <w:sz w:val="22"/>
          <w:lang w:val="de-DE"/>
        </w:rPr>
        <w:t>-</w:t>
      </w:r>
      <w:r w:rsidR="006E4905">
        <w:rPr>
          <w:rFonts w:cs="Arial"/>
          <w:sz w:val="22"/>
          <w:lang w:val="de-DE"/>
        </w:rPr>
        <w:t>/Mt.</w:t>
      </w:r>
      <w:r w:rsidR="00B66081" w:rsidRPr="00504716">
        <w:rPr>
          <w:rFonts w:cs="Arial"/>
          <w:sz w:val="22"/>
          <w:lang w:val="de-DE"/>
        </w:rPr>
        <w:t xml:space="preserve"> </w:t>
      </w:r>
      <w:r w:rsidR="00B66081" w:rsidRPr="006B56C2">
        <w:rPr>
          <w:rFonts w:cs="Arial"/>
          <w:sz w:val="22"/>
          <w:lang w:val="de-CH"/>
        </w:rPr>
        <w:t xml:space="preserve">Opel Mokka </w:t>
      </w:r>
      <w:r w:rsidR="00D25EE8" w:rsidRPr="006B56C2">
        <w:rPr>
          <w:rFonts w:cs="Arial"/>
          <w:sz w:val="22"/>
          <w:lang w:val="de-CH"/>
        </w:rPr>
        <w:t>bzw.</w:t>
      </w:r>
      <w:r w:rsidR="00B66081" w:rsidRPr="006B56C2">
        <w:rPr>
          <w:rFonts w:cs="Arial"/>
          <w:sz w:val="22"/>
          <w:lang w:val="de-CH"/>
        </w:rPr>
        <w:t xml:space="preserve"> </w:t>
      </w:r>
      <w:r w:rsidR="006E4905">
        <w:rPr>
          <w:rFonts w:cs="Arial"/>
          <w:sz w:val="22"/>
          <w:lang w:val="de-CH"/>
        </w:rPr>
        <w:t xml:space="preserve">für </w:t>
      </w:r>
      <w:r w:rsidR="00B66081" w:rsidRPr="006B56C2">
        <w:rPr>
          <w:rFonts w:cs="Arial"/>
          <w:sz w:val="22"/>
          <w:lang w:val="de-CH"/>
        </w:rPr>
        <w:t xml:space="preserve">CHF </w:t>
      </w:r>
      <w:r w:rsidR="006E4905">
        <w:rPr>
          <w:rFonts w:cs="Arial"/>
          <w:sz w:val="22"/>
          <w:lang w:val="de-CH"/>
        </w:rPr>
        <w:t>279</w:t>
      </w:r>
      <w:r w:rsidR="00B66081" w:rsidRPr="006B56C2">
        <w:rPr>
          <w:rFonts w:cs="Arial"/>
          <w:sz w:val="22"/>
          <w:lang w:val="de-CH"/>
        </w:rPr>
        <w:t>.</w:t>
      </w:r>
      <w:r w:rsidR="00BE54E0" w:rsidRPr="006B56C2">
        <w:rPr>
          <w:rFonts w:cs="Arial"/>
          <w:sz w:val="22"/>
          <w:lang w:val="de-CH"/>
        </w:rPr>
        <w:t>-</w:t>
      </w:r>
      <w:r w:rsidR="006B56C2">
        <w:rPr>
          <w:rFonts w:cs="Arial"/>
          <w:sz w:val="22"/>
          <w:lang w:val="de-CH"/>
        </w:rPr>
        <w:t>-</w:t>
      </w:r>
      <w:r w:rsidR="006E4905">
        <w:rPr>
          <w:rFonts w:cs="Arial"/>
          <w:sz w:val="22"/>
          <w:lang w:val="de-CH"/>
        </w:rPr>
        <w:t>/Mt.</w:t>
      </w:r>
      <w:r w:rsidR="00BE54E0" w:rsidRPr="006B56C2">
        <w:rPr>
          <w:rFonts w:cs="Arial"/>
          <w:sz w:val="22"/>
          <w:lang w:val="de-CH"/>
        </w:rPr>
        <w:t xml:space="preserve"> </w:t>
      </w:r>
      <w:r w:rsidR="00B66081" w:rsidRPr="006B56C2">
        <w:rPr>
          <w:rFonts w:cs="Arial"/>
          <w:sz w:val="22"/>
          <w:lang w:val="de-CH"/>
        </w:rPr>
        <w:t>Opel Mokka-e</w:t>
      </w:r>
    </w:p>
    <w:p w14:paraId="7DDDEA8A" w14:textId="77777777" w:rsidR="00EF54EB" w:rsidRDefault="00504716" w:rsidP="006B56C2">
      <w:pPr>
        <w:pStyle w:val="Listenabsatz"/>
        <w:numPr>
          <w:ilvl w:val="0"/>
          <w:numId w:val="15"/>
        </w:numPr>
        <w:spacing w:line="360" w:lineRule="atLeast"/>
        <w:rPr>
          <w:rFonts w:cs="Arial"/>
          <w:sz w:val="22"/>
          <w:lang w:val="de-DE"/>
        </w:rPr>
      </w:pPr>
      <w:r w:rsidRPr="006B56C2">
        <w:rPr>
          <w:rFonts w:cs="Arial"/>
          <w:sz w:val="22"/>
          <w:lang w:val="de-DE"/>
        </w:rPr>
        <w:t xml:space="preserve">Swiss Packs: </w:t>
      </w:r>
      <w:r w:rsidR="006E4905" w:rsidRPr="006B56C2">
        <w:rPr>
          <w:rFonts w:cs="Arial"/>
          <w:sz w:val="22"/>
          <w:lang w:val="de-DE"/>
        </w:rPr>
        <w:t xml:space="preserve">Die beliebtesten Schweizer Optionen </w:t>
      </w:r>
      <w:r w:rsidRPr="006B56C2">
        <w:rPr>
          <w:rFonts w:cs="Arial"/>
          <w:sz w:val="22"/>
          <w:lang w:val="de-DE"/>
        </w:rPr>
        <w:t>zu vorteilhaften Konditionen</w:t>
      </w:r>
    </w:p>
    <w:p w14:paraId="74F2BEA3" w14:textId="77777777" w:rsidR="00835223" w:rsidRDefault="00835223" w:rsidP="00835223">
      <w:pPr>
        <w:pStyle w:val="Listenabsatz"/>
        <w:numPr>
          <w:ilvl w:val="0"/>
          <w:numId w:val="15"/>
        </w:numPr>
        <w:spacing w:line="360" w:lineRule="atLeast"/>
        <w:rPr>
          <w:sz w:val="22"/>
          <w:szCs w:val="22"/>
          <w:lang w:val="de-DE"/>
        </w:rPr>
      </w:pPr>
      <w:r>
        <w:rPr>
          <w:sz w:val="22"/>
          <w:szCs w:val="22"/>
          <w:lang w:val="de-DE"/>
        </w:rPr>
        <w:t>"Ab Leasing" war gestern – die Leasingraten von Opel Schweiz sind realistisch und keine Lockvogel-Leasingangebote: Das neue "Für Leasing" bei Opel.</w:t>
      </w:r>
    </w:p>
    <w:p w14:paraId="357EE11C" w14:textId="77777777" w:rsidR="006B56C2" w:rsidRDefault="006B56C2" w:rsidP="006B56C2">
      <w:pPr>
        <w:spacing w:line="360" w:lineRule="atLeast"/>
        <w:rPr>
          <w:rFonts w:cs="Arial"/>
          <w:sz w:val="22"/>
          <w:lang w:val="de-DE"/>
        </w:rPr>
      </w:pPr>
    </w:p>
    <w:p w14:paraId="5F8EC6FC" w14:textId="77777777" w:rsidR="006B56C2" w:rsidRPr="006B56C2" w:rsidRDefault="006B56C2" w:rsidP="006B56C2">
      <w:pPr>
        <w:spacing w:line="360" w:lineRule="atLeast"/>
        <w:rPr>
          <w:rFonts w:cs="Arial"/>
          <w:sz w:val="22"/>
          <w:lang w:val="de-DE"/>
        </w:rPr>
      </w:pPr>
    </w:p>
    <w:p w14:paraId="0374AD42" w14:textId="234F2135" w:rsidR="00F9386F" w:rsidRPr="00E615F6" w:rsidRDefault="0040171A" w:rsidP="00F9386F">
      <w:pPr>
        <w:spacing w:line="360" w:lineRule="atLeast"/>
        <w:rPr>
          <w:rFonts w:cs="Arial"/>
          <w:b/>
          <w:sz w:val="22"/>
          <w:lang w:val="de-DE"/>
        </w:rPr>
      </w:pPr>
      <w:r>
        <w:rPr>
          <w:rFonts w:cs="Arial"/>
          <w:sz w:val="22"/>
          <w:lang w:val="de-DE"/>
        </w:rPr>
        <w:t>Schlieren</w:t>
      </w:r>
      <w:r w:rsidR="00EF54EB" w:rsidRPr="00EF54EB">
        <w:rPr>
          <w:rFonts w:cs="Arial"/>
          <w:sz w:val="22"/>
          <w:lang w:val="de-DE"/>
        </w:rPr>
        <w:t xml:space="preserve">.  </w:t>
      </w:r>
      <w:r w:rsidR="00BD657A" w:rsidRPr="00CE5FE5">
        <w:rPr>
          <w:rFonts w:cs="Arial"/>
          <w:b/>
          <w:bCs/>
          <w:sz w:val="22"/>
          <w:lang w:val="de-DE"/>
        </w:rPr>
        <w:t>Lust auf Neues? Jetzt als Auto.</w:t>
      </w:r>
      <w:r w:rsidR="00CE5FE5">
        <w:rPr>
          <w:rFonts w:cs="Arial"/>
          <w:sz w:val="22"/>
          <w:lang w:val="de-DE"/>
        </w:rPr>
        <w:t xml:space="preserve"> </w:t>
      </w:r>
      <w:r w:rsidR="00FA2E0C">
        <w:rPr>
          <w:rFonts w:cs="Arial"/>
          <w:b/>
          <w:sz w:val="22"/>
          <w:lang w:val="de-DE"/>
        </w:rPr>
        <w:t xml:space="preserve">Der neue Mokka weckt </w:t>
      </w:r>
      <w:r w:rsidR="00F9386F" w:rsidRPr="00E615F6">
        <w:rPr>
          <w:rFonts w:cs="Arial"/>
          <w:b/>
          <w:sz w:val="22"/>
          <w:lang w:val="de-DE"/>
        </w:rPr>
        <w:t xml:space="preserve">Emotionen und </w:t>
      </w:r>
      <w:r w:rsidR="00FA2E0C">
        <w:rPr>
          <w:rFonts w:cs="Arial"/>
          <w:b/>
          <w:sz w:val="22"/>
          <w:lang w:val="de-DE"/>
        </w:rPr>
        <w:t xml:space="preserve">zeigt durch sein cooles, progressives Design </w:t>
      </w:r>
      <w:r w:rsidR="00F9386F" w:rsidRPr="00E615F6">
        <w:rPr>
          <w:rFonts w:cs="Arial"/>
          <w:b/>
          <w:sz w:val="22"/>
          <w:lang w:val="de-DE"/>
        </w:rPr>
        <w:t>die Zukunft der Marke zeigt. Der Newcomer steckt voller Energie – nicht nur im Design, sondern auch bei den Antriebs</w:t>
      </w:r>
      <w:r w:rsidR="00CE5FE5">
        <w:rPr>
          <w:rFonts w:cs="Arial"/>
          <w:b/>
          <w:sz w:val="22"/>
          <w:lang w:val="de-DE"/>
        </w:rPr>
        <w:softHyphen/>
      </w:r>
      <w:r w:rsidR="00F9386F" w:rsidRPr="00E615F6">
        <w:rPr>
          <w:rFonts w:cs="Arial"/>
          <w:b/>
          <w:sz w:val="22"/>
          <w:lang w:val="de-DE"/>
        </w:rPr>
        <w:t xml:space="preserve">möglichkeiten. Kunden haben die Wahl zwischen dem emissionsfreien, batterie-elektrischen Mokka-e und dem Mokka mit hocheffizienten Verbrennungsmotoren. </w:t>
      </w:r>
    </w:p>
    <w:p w14:paraId="2E276C2F" w14:textId="77777777" w:rsidR="00EF54EB" w:rsidRPr="00EF54EB" w:rsidRDefault="00EF54EB" w:rsidP="00EF54EB">
      <w:pPr>
        <w:spacing w:line="360" w:lineRule="atLeast"/>
        <w:rPr>
          <w:rFonts w:cs="Arial"/>
          <w:sz w:val="22"/>
          <w:lang w:val="de-DE"/>
        </w:rPr>
      </w:pPr>
    </w:p>
    <w:p w14:paraId="396E0B2F" w14:textId="047D9C49" w:rsidR="00EF54EB" w:rsidRDefault="00EF54EB" w:rsidP="00D25EE8">
      <w:pPr>
        <w:tabs>
          <w:tab w:val="left" w:pos="1276"/>
        </w:tabs>
        <w:spacing w:line="360" w:lineRule="exact"/>
        <w:rPr>
          <w:rFonts w:cs="Arial"/>
          <w:sz w:val="22"/>
          <w:lang w:val="de-DE"/>
        </w:rPr>
      </w:pPr>
      <w:r w:rsidRPr="00EF54EB">
        <w:rPr>
          <w:rFonts w:cs="Arial"/>
          <w:sz w:val="22"/>
          <w:lang w:val="de-DE"/>
        </w:rPr>
        <w:t>Der neue Opel Mokka ist bereits zum Einstiegspreis</w:t>
      </w:r>
      <w:r w:rsidR="004E4D08">
        <w:rPr>
          <w:rFonts w:cs="Arial"/>
          <w:sz w:val="22"/>
          <w:lang w:val="de-DE"/>
        </w:rPr>
        <w:t xml:space="preserve"> von </w:t>
      </w:r>
      <w:r w:rsidR="0040171A" w:rsidRPr="005C3755">
        <w:rPr>
          <w:rFonts w:cs="Arial"/>
          <w:sz w:val="22"/>
          <w:lang w:val="de-CH"/>
        </w:rPr>
        <w:t>CHF 24'490.--</w:t>
      </w:r>
      <w:r w:rsidR="0040171A" w:rsidDel="0040171A">
        <w:rPr>
          <w:rFonts w:cs="Arial"/>
          <w:sz w:val="22"/>
          <w:lang w:val="de-DE"/>
        </w:rPr>
        <w:t xml:space="preserve"> </w:t>
      </w:r>
      <w:r w:rsidR="004E4D08">
        <w:rPr>
          <w:rFonts w:cs="Arial"/>
          <w:sz w:val="22"/>
          <w:lang w:val="de-DE"/>
        </w:rPr>
        <w:t>(UPE inkl. MwSt.)</w:t>
      </w:r>
      <w:r w:rsidRPr="00EF54EB">
        <w:rPr>
          <w:rFonts w:cs="Arial"/>
          <w:sz w:val="22"/>
          <w:lang w:val="de-DE"/>
        </w:rPr>
        <w:t xml:space="preserve"> reichhaltig ausgestattet. So zählen hochmoderne Assistenzsysteme vom Frontkollisions</w:t>
      </w:r>
      <w:r w:rsidR="00FE57EF">
        <w:rPr>
          <w:rFonts w:cs="Arial"/>
          <w:sz w:val="22"/>
          <w:lang w:val="de-DE"/>
        </w:rPr>
        <w:softHyphen/>
      </w:r>
      <w:r w:rsidRPr="00EF54EB">
        <w:rPr>
          <w:rFonts w:cs="Arial"/>
          <w:sz w:val="22"/>
          <w:lang w:val="de-DE"/>
        </w:rPr>
        <w:t xml:space="preserve">warner mit automatischer City-Gefahrenbremsung und </w:t>
      </w:r>
      <w:proofErr w:type="spellStart"/>
      <w:r w:rsidRPr="00EF54EB">
        <w:rPr>
          <w:rFonts w:cs="Arial"/>
          <w:sz w:val="22"/>
          <w:lang w:val="de-DE"/>
        </w:rPr>
        <w:t>Fu</w:t>
      </w:r>
      <w:r w:rsidR="004F707D">
        <w:rPr>
          <w:rFonts w:cs="Arial"/>
          <w:sz w:val="22"/>
          <w:lang w:val="de-DE"/>
        </w:rPr>
        <w:t>ss</w:t>
      </w:r>
      <w:r w:rsidRPr="00EF54EB">
        <w:rPr>
          <w:rFonts w:cs="Arial"/>
          <w:sz w:val="22"/>
          <w:lang w:val="de-DE"/>
        </w:rPr>
        <w:t>gänger</w:t>
      </w:r>
      <w:r w:rsidR="004050BD">
        <w:rPr>
          <w:rFonts w:cs="Arial"/>
          <w:sz w:val="22"/>
          <w:lang w:val="de-DE"/>
        </w:rPr>
        <w:softHyphen/>
      </w:r>
      <w:proofErr w:type="spellEnd"/>
      <w:r w:rsidR="00953EF7">
        <w:rPr>
          <w:rFonts w:cs="Arial"/>
          <w:sz w:val="22"/>
          <w:lang w:val="de-DE"/>
        </w:rPr>
        <w:t>-E</w:t>
      </w:r>
      <w:r w:rsidRPr="00EF54EB">
        <w:rPr>
          <w:rFonts w:cs="Arial"/>
          <w:sz w:val="22"/>
          <w:lang w:val="de-DE"/>
        </w:rPr>
        <w:t xml:space="preserve">rkennung über Spurhalte-Assistent, Verkehrsschild- und Müdigkeitserkennung bis hin zum intelligenten Geschwindigkeitsregler und -begrenzer in jeder Variante zum Serienumfang. </w:t>
      </w:r>
    </w:p>
    <w:p w14:paraId="4DAFE82F" w14:textId="77777777" w:rsidR="00504716" w:rsidRDefault="00504716" w:rsidP="00D25EE8">
      <w:pPr>
        <w:spacing w:line="360" w:lineRule="exact"/>
        <w:rPr>
          <w:rFonts w:cs="Arial"/>
          <w:sz w:val="22"/>
          <w:lang w:val="de-DE"/>
        </w:rPr>
      </w:pPr>
    </w:p>
    <w:p w14:paraId="706B324E" w14:textId="77777777" w:rsidR="00BE54E0" w:rsidRDefault="00BE54E0" w:rsidP="00D25EE8">
      <w:pPr>
        <w:spacing w:line="360" w:lineRule="exact"/>
        <w:rPr>
          <w:rFonts w:cs="Arial"/>
          <w:sz w:val="22"/>
          <w:lang w:val="de-DE"/>
        </w:rPr>
      </w:pPr>
      <w:r>
        <w:rPr>
          <w:rFonts w:cs="Arial"/>
          <w:sz w:val="22"/>
          <w:lang w:val="de-DE"/>
        </w:rPr>
        <w:t xml:space="preserve">Das Angebot reicht von den Ausstattungen Edition über </w:t>
      </w:r>
      <w:proofErr w:type="spellStart"/>
      <w:r>
        <w:rPr>
          <w:rFonts w:cs="Arial"/>
          <w:sz w:val="22"/>
          <w:lang w:val="de-DE"/>
        </w:rPr>
        <w:t>Elegance</w:t>
      </w:r>
      <w:proofErr w:type="spellEnd"/>
      <w:r>
        <w:rPr>
          <w:rFonts w:cs="Arial"/>
          <w:sz w:val="22"/>
          <w:lang w:val="de-DE"/>
        </w:rPr>
        <w:t xml:space="preserve"> und die GS Line im extra-sportlichen Style bis hin zur Top-</w:t>
      </w:r>
      <w:proofErr w:type="spellStart"/>
      <w:r>
        <w:rPr>
          <w:rFonts w:cs="Arial"/>
          <w:sz w:val="22"/>
          <w:lang w:val="de-DE"/>
        </w:rPr>
        <w:t>of</w:t>
      </w:r>
      <w:proofErr w:type="spellEnd"/>
      <w:r>
        <w:rPr>
          <w:rFonts w:cs="Arial"/>
          <w:sz w:val="22"/>
          <w:lang w:val="de-DE"/>
        </w:rPr>
        <w:t>-</w:t>
      </w:r>
      <w:proofErr w:type="spellStart"/>
      <w:r>
        <w:rPr>
          <w:rFonts w:cs="Arial"/>
          <w:sz w:val="22"/>
          <w:lang w:val="de-DE"/>
        </w:rPr>
        <w:t>the</w:t>
      </w:r>
      <w:proofErr w:type="spellEnd"/>
      <w:r>
        <w:rPr>
          <w:rFonts w:cs="Arial"/>
          <w:sz w:val="22"/>
          <w:lang w:val="de-DE"/>
        </w:rPr>
        <w:t xml:space="preserve">-Line-Variante Ultimate, die mit </w:t>
      </w:r>
      <w:proofErr w:type="spellStart"/>
      <w:r w:rsidR="00FE57EF">
        <w:rPr>
          <w:rFonts w:cs="Arial"/>
          <w:sz w:val="22"/>
          <w:lang w:val="de-DE"/>
        </w:rPr>
        <w:t>serienmässigen</w:t>
      </w:r>
      <w:proofErr w:type="spellEnd"/>
      <w:r w:rsidR="00FE57EF">
        <w:rPr>
          <w:rFonts w:cs="Arial"/>
          <w:sz w:val="22"/>
          <w:lang w:val="de-DE"/>
        </w:rPr>
        <w:t xml:space="preserve"> </w:t>
      </w:r>
      <w:r>
        <w:rPr>
          <w:rFonts w:cs="Arial"/>
          <w:sz w:val="22"/>
          <w:lang w:val="de-DE"/>
        </w:rPr>
        <w:t xml:space="preserve">innovativen Assistenzsystemen und Komfortfeatures keine Wünsche </w:t>
      </w:r>
      <w:proofErr w:type="gramStart"/>
      <w:r>
        <w:rPr>
          <w:rFonts w:cs="Arial"/>
          <w:sz w:val="22"/>
          <w:lang w:val="de-DE"/>
        </w:rPr>
        <w:t>offen lässt</w:t>
      </w:r>
      <w:proofErr w:type="gramEnd"/>
      <w:r>
        <w:rPr>
          <w:rFonts w:cs="Arial"/>
          <w:sz w:val="22"/>
          <w:lang w:val="de-DE"/>
        </w:rPr>
        <w:t xml:space="preserve">. </w:t>
      </w:r>
    </w:p>
    <w:p w14:paraId="5B75D55E" w14:textId="77777777" w:rsidR="00BE54E0" w:rsidRDefault="00BE54E0" w:rsidP="00D25EE8">
      <w:pPr>
        <w:tabs>
          <w:tab w:val="left" w:pos="1276"/>
        </w:tabs>
        <w:spacing w:line="360" w:lineRule="exact"/>
        <w:rPr>
          <w:rFonts w:cs="Arial"/>
          <w:sz w:val="22"/>
          <w:lang w:val="de-DE"/>
        </w:rPr>
      </w:pPr>
    </w:p>
    <w:p w14:paraId="536BFEF9" w14:textId="77777777" w:rsidR="00E66328" w:rsidRDefault="00E66328">
      <w:pPr>
        <w:rPr>
          <w:rFonts w:cs="Arial"/>
          <w:sz w:val="22"/>
          <w:lang w:val="de-DE"/>
        </w:rPr>
      </w:pPr>
      <w:r>
        <w:rPr>
          <w:rFonts w:cs="Arial"/>
          <w:sz w:val="22"/>
          <w:lang w:val="de-DE"/>
        </w:rPr>
        <w:br w:type="page"/>
      </w:r>
    </w:p>
    <w:p w14:paraId="42EF8616" w14:textId="308758F2" w:rsidR="00D31131" w:rsidRPr="00EF54EB" w:rsidRDefault="00D31131" w:rsidP="00D25EE8">
      <w:pPr>
        <w:tabs>
          <w:tab w:val="left" w:pos="1276"/>
        </w:tabs>
        <w:spacing w:line="360" w:lineRule="exact"/>
        <w:rPr>
          <w:rFonts w:cs="Arial"/>
          <w:sz w:val="22"/>
          <w:lang w:val="de-DE"/>
        </w:rPr>
      </w:pPr>
      <w:r>
        <w:rPr>
          <w:rFonts w:cs="Arial"/>
          <w:sz w:val="22"/>
          <w:lang w:val="de-DE"/>
        </w:rPr>
        <w:lastRenderedPageBreak/>
        <w:t>Swissness zu vorteilhaften Konditionen bieten zusätzlich die Swiss Packs</w:t>
      </w:r>
      <w:r w:rsidR="00BE54E0">
        <w:rPr>
          <w:rFonts w:cs="Arial"/>
          <w:sz w:val="22"/>
          <w:lang w:val="de-DE"/>
        </w:rPr>
        <w:t xml:space="preserve">, welche für die Modellversionen Edition, </w:t>
      </w:r>
      <w:proofErr w:type="spellStart"/>
      <w:r w:rsidR="00BE54E0">
        <w:rPr>
          <w:rFonts w:cs="Arial"/>
          <w:sz w:val="22"/>
          <w:lang w:val="de-DE"/>
        </w:rPr>
        <w:t>Elegance</w:t>
      </w:r>
      <w:proofErr w:type="spellEnd"/>
      <w:r w:rsidR="00BE54E0">
        <w:rPr>
          <w:rFonts w:cs="Arial"/>
          <w:sz w:val="22"/>
          <w:lang w:val="de-DE"/>
        </w:rPr>
        <w:t xml:space="preserve"> und GS Line verfügbar sind</w:t>
      </w:r>
      <w:r>
        <w:rPr>
          <w:rFonts w:cs="Arial"/>
          <w:sz w:val="22"/>
          <w:lang w:val="de-DE"/>
        </w:rPr>
        <w:t xml:space="preserve">. </w:t>
      </w:r>
      <w:r w:rsidR="00BE54E0">
        <w:rPr>
          <w:rFonts w:cs="Arial"/>
          <w:sz w:val="22"/>
          <w:lang w:val="de-DE"/>
        </w:rPr>
        <w:t>Die Swiss Packs sind so konzipiert, dass sie die beliebtesten Optionen für den Schweizer Markt beinhalten und die Kundenwünsche und -bedürfnisse perfekt abdecken.</w:t>
      </w:r>
      <w:r w:rsidR="00504716">
        <w:rPr>
          <w:rFonts w:cs="Arial"/>
          <w:sz w:val="22"/>
          <w:lang w:val="de-DE"/>
        </w:rPr>
        <w:t xml:space="preserve"> Die Swiss Packs enthalten u.a. ein beheizbares Lederlenkrad, Sitzheizung oder Multimedia Navi, je nach Wahl des Paketes und der Modellversion.</w:t>
      </w:r>
    </w:p>
    <w:p w14:paraId="79F7D34E" w14:textId="77777777" w:rsidR="008D5D43" w:rsidRDefault="008D5D43" w:rsidP="00EF54EB">
      <w:pPr>
        <w:spacing w:line="360" w:lineRule="atLeast"/>
        <w:rPr>
          <w:rFonts w:cs="Arial"/>
          <w:sz w:val="22"/>
          <w:lang w:val="de-DE"/>
        </w:rPr>
      </w:pPr>
    </w:p>
    <w:p w14:paraId="337244F5" w14:textId="77777777" w:rsidR="00EF54EB" w:rsidRPr="00EF54EB" w:rsidRDefault="00DB5FE5" w:rsidP="00EF54EB">
      <w:pPr>
        <w:keepNext/>
        <w:spacing w:line="360" w:lineRule="atLeast"/>
        <w:rPr>
          <w:rFonts w:cs="Arial"/>
          <w:b/>
          <w:sz w:val="22"/>
          <w:lang w:val="de-DE"/>
        </w:rPr>
      </w:pPr>
      <w:r>
        <w:rPr>
          <w:rFonts w:cs="Arial"/>
          <w:b/>
          <w:sz w:val="22"/>
          <w:lang w:val="de-DE"/>
        </w:rPr>
        <w:t>Pure Effizienz</w:t>
      </w:r>
      <w:r w:rsidR="00EF54EB" w:rsidRPr="00EF54EB">
        <w:rPr>
          <w:rFonts w:cs="Arial"/>
          <w:b/>
          <w:sz w:val="22"/>
          <w:lang w:val="de-DE"/>
        </w:rPr>
        <w:t>: Batterie-elektrisch oder mit hochmodernen Verbrennungsmotoren</w:t>
      </w:r>
    </w:p>
    <w:p w14:paraId="41CC3AF4" w14:textId="77777777" w:rsidR="00EF54EB" w:rsidRPr="00EF54EB" w:rsidRDefault="00EF54EB" w:rsidP="00EF54EB">
      <w:pPr>
        <w:keepNext/>
        <w:spacing w:line="360" w:lineRule="atLeast"/>
        <w:rPr>
          <w:rFonts w:cs="Arial"/>
          <w:sz w:val="22"/>
          <w:lang w:val="de-DE"/>
        </w:rPr>
      </w:pPr>
    </w:p>
    <w:p w14:paraId="52FE7536" w14:textId="77777777" w:rsidR="00D25EE8" w:rsidRDefault="00EF54EB" w:rsidP="00AF4FAD">
      <w:pPr>
        <w:tabs>
          <w:tab w:val="left" w:pos="1276"/>
        </w:tabs>
        <w:spacing w:line="360" w:lineRule="atLeast"/>
        <w:rPr>
          <w:rFonts w:cs="Arial"/>
          <w:sz w:val="22"/>
          <w:szCs w:val="22"/>
          <w:lang w:val="de-CH"/>
        </w:rPr>
      </w:pPr>
      <w:r w:rsidRPr="00EF54EB">
        <w:rPr>
          <w:rFonts w:cs="Arial"/>
          <w:sz w:val="22"/>
          <w:lang w:val="de-DE"/>
        </w:rPr>
        <w:t xml:space="preserve">Der Antrieb im </w:t>
      </w:r>
      <w:r w:rsidRPr="00EF54EB">
        <w:rPr>
          <w:rFonts w:cs="Arial"/>
          <w:b/>
          <w:sz w:val="22"/>
          <w:lang w:val="de-DE"/>
        </w:rPr>
        <w:t>Opel Mokka-e</w:t>
      </w:r>
      <w:r w:rsidRPr="00EF54EB">
        <w:rPr>
          <w:rFonts w:cs="Arial"/>
          <w:sz w:val="22"/>
          <w:lang w:val="de-DE"/>
        </w:rPr>
        <w:t xml:space="preserve"> verbindet emissionsfreies Fahren mit einem </w:t>
      </w:r>
      <w:proofErr w:type="spellStart"/>
      <w:r w:rsidRPr="00EF54EB">
        <w:rPr>
          <w:rFonts w:cs="Arial"/>
          <w:sz w:val="22"/>
          <w:lang w:val="de-DE"/>
        </w:rPr>
        <w:t>au</w:t>
      </w:r>
      <w:r w:rsidR="004F707D">
        <w:rPr>
          <w:rFonts w:cs="Arial"/>
          <w:sz w:val="22"/>
          <w:lang w:val="de-DE"/>
        </w:rPr>
        <w:t>ss</w:t>
      </w:r>
      <w:r w:rsidRPr="00EF54EB">
        <w:rPr>
          <w:rFonts w:cs="Arial"/>
          <w:sz w:val="22"/>
          <w:lang w:val="de-DE"/>
        </w:rPr>
        <w:t>ergewöhn</w:t>
      </w:r>
      <w:r w:rsidR="00D25EE8">
        <w:rPr>
          <w:rFonts w:cs="Arial"/>
          <w:sz w:val="22"/>
          <w:lang w:val="de-DE"/>
        </w:rPr>
        <w:softHyphen/>
      </w:r>
      <w:r w:rsidRPr="00EF54EB">
        <w:rPr>
          <w:rFonts w:cs="Arial"/>
          <w:sz w:val="22"/>
          <w:lang w:val="de-DE"/>
        </w:rPr>
        <w:t>lichen</w:t>
      </w:r>
      <w:proofErr w:type="spellEnd"/>
      <w:r w:rsidRPr="00EF54EB">
        <w:rPr>
          <w:rFonts w:cs="Arial"/>
          <w:sz w:val="22"/>
          <w:lang w:val="de-DE"/>
        </w:rPr>
        <w:t xml:space="preserve"> Fahrerlebnis. Der Elektromotor liefert 100 kW/136 PS Leistung und 260 Newtonmeter maximales Drehmoment </w:t>
      </w:r>
      <w:r w:rsidR="002B3FBC">
        <w:rPr>
          <w:rFonts w:cs="Arial"/>
          <w:sz w:val="22"/>
          <w:lang w:val="de-DE"/>
        </w:rPr>
        <w:t xml:space="preserve">bereits </w:t>
      </w:r>
      <w:r w:rsidRPr="00EF54EB">
        <w:rPr>
          <w:rFonts w:cs="Arial"/>
          <w:sz w:val="22"/>
          <w:lang w:val="de-DE"/>
        </w:rPr>
        <w:t xml:space="preserve">aus dem Stand. Unmittelbares Ansprechverhalten, Agilität und Dynamik gehören zu seinen herausragenden Eigenschaften. Der Fahrer kann zwischen den drei Fahrstufen Normal, Eco und Sport wählen. Mit der 50 kWh-Batterie lassen sich bis zu </w:t>
      </w:r>
      <w:r w:rsidR="00250449">
        <w:rPr>
          <w:rFonts w:cs="Arial"/>
          <w:sz w:val="22"/>
          <w:lang w:val="de-DE"/>
        </w:rPr>
        <w:t>332</w:t>
      </w:r>
      <w:r w:rsidRPr="00EF54EB">
        <w:rPr>
          <w:rFonts w:cs="Arial"/>
          <w:sz w:val="22"/>
          <w:lang w:val="de-DE"/>
        </w:rPr>
        <w:t xml:space="preserve"> Kilometer </w:t>
      </w:r>
      <w:proofErr w:type="spellStart"/>
      <w:r w:rsidRPr="00EF54EB">
        <w:rPr>
          <w:rFonts w:cs="Arial"/>
          <w:sz w:val="22"/>
          <w:lang w:val="de-DE"/>
        </w:rPr>
        <w:t>gemä</w:t>
      </w:r>
      <w:r w:rsidR="004F707D">
        <w:rPr>
          <w:rFonts w:cs="Arial"/>
          <w:sz w:val="22"/>
          <w:lang w:val="de-DE"/>
        </w:rPr>
        <w:t>ss</w:t>
      </w:r>
      <w:proofErr w:type="spellEnd"/>
      <w:r w:rsidRPr="00EF54EB">
        <w:rPr>
          <w:rFonts w:cs="Arial"/>
          <w:sz w:val="22"/>
          <w:lang w:val="de-DE"/>
        </w:rPr>
        <w:t xml:space="preserve"> WLTP-Zyklus rein elektrisch zurücklegen. Das Laden geht dabei kinderleicht von der Hand. </w:t>
      </w:r>
      <w:bookmarkStart w:id="1" w:name="_Hlk64969274"/>
      <w:r w:rsidR="008071EB">
        <w:rPr>
          <w:rFonts w:cs="Arial"/>
          <w:sz w:val="22"/>
          <w:lang w:val="de-DE"/>
        </w:rPr>
        <w:t>In der Sch</w:t>
      </w:r>
      <w:r w:rsidR="00683E1B">
        <w:rPr>
          <w:rFonts w:cs="Arial"/>
          <w:sz w:val="22"/>
          <w:lang w:val="de-DE"/>
        </w:rPr>
        <w:t>w</w:t>
      </w:r>
      <w:r w:rsidR="008071EB">
        <w:rPr>
          <w:rFonts w:cs="Arial"/>
          <w:sz w:val="22"/>
          <w:lang w:val="de-DE"/>
        </w:rPr>
        <w:t xml:space="preserve">eiz ist der </w:t>
      </w:r>
      <w:r w:rsidR="0040171A">
        <w:rPr>
          <w:rFonts w:cs="Arial"/>
          <w:sz w:val="22"/>
          <w:lang w:val="de-DE"/>
        </w:rPr>
        <w:t xml:space="preserve">Mokka-e </w:t>
      </w:r>
      <w:proofErr w:type="spellStart"/>
      <w:r w:rsidR="0040171A">
        <w:rPr>
          <w:rFonts w:cs="Arial"/>
          <w:sz w:val="22"/>
          <w:lang w:val="de-DE"/>
        </w:rPr>
        <w:t>serienmässig</w:t>
      </w:r>
      <w:proofErr w:type="spellEnd"/>
      <w:r w:rsidR="0040171A">
        <w:rPr>
          <w:rFonts w:cs="Arial"/>
          <w:sz w:val="22"/>
          <w:lang w:val="de-DE"/>
        </w:rPr>
        <w:t xml:space="preserve"> mit einem </w:t>
      </w:r>
      <w:r w:rsidR="0040171A" w:rsidRPr="005C3755">
        <w:rPr>
          <w:rFonts w:cs="Arial"/>
          <w:sz w:val="22"/>
          <w:szCs w:val="22"/>
          <w:lang w:val="de-CH"/>
        </w:rPr>
        <w:t>Batterie-</w:t>
      </w:r>
      <w:proofErr w:type="spellStart"/>
      <w:r w:rsidR="0040171A" w:rsidRPr="005C3755">
        <w:rPr>
          <w:rFonts w:cs="Arial"/>
          <w:sz w:val="22"/>
          <w:szCs w:val="22"/>
          <w:lang w:val="de-CH"/>
        </w:rPr>
        <w:t>Ladeset</w:t>
      </w:r>
      <w:proofErr w:type="spellEnd"/>
      <w:r w:rsidR="0040171A" w:rsidRPr="005C3755">
        <w:rPr>
          <w:rFonts w:cs="Arial"/>
          <w:sz w:val="22"/>
          <w:szCs w:val="22"/>
          <w:lang w:val="de-CH"/>
        </w:rPr>
        <w:t>: Mode-2-Ladekabel (1,8 kW) für Haushaltssteckdose und Batterie-Ladestatus-Indikator</w:t>
      </w:r>
      <w:r w:rsidR="0040171A">
        <w:rPr>
          <w:rFonts w:cs="Arial"/>
          <w:sz w:val="22"/>
          <w:szCs w:val="22"/>
          <w:lang w:val="de-CH"/>
        </w:rPr>
        <w:t xml:space="preserve"> ausgestattet. </w:t>
      </w:r>
      <w:r w:rsidR="0040171A" w:rsidRPr="005C3755">
        <w:rPr>
          <w:rFonts w:cs="Arial"/>
          <w:sz w:val="22"/>
          <w:szCs w:val="22"/>
          <w:lang w:val="de-CH"/>
        </w:rPr>
        <w:t xml:space="preserve">Wahlweise </w:t>
      </w:r>
      <w:r w:rsidR="0040171A">
        <w:rPr>
          <w:rFonts w:cs="Arial"/>
          <w:sz w:val="22"/>
          <w:szCs w:val="22"/>
          <w:lang w:val="de-CH"/>
        </w:rPr>
        <w:t>sind</w:t>
      </w:r>
      <w:r w:rsidR="0040171A" w:rsidRPr="005C3755">
        <w:rPr>
          <w:rFonts w:cs="Arial"/>
          <w:sz w:val="22"/>
          <w:szCs w:val="22"/>
          <w:lang w:val="de-CH"/>
        </w:rPr>
        <w:t xml:space="preserve"> ein</w:t>
      </w:r>
      <w:r w:rsidR="0040171A" w:rsidRPr="005C3755">
        <w:rPr>
          <w:rFonts w:cs="Arial"/>
          <w:b/>
          <w:bCs/>
          <w:sz w:val="22"/>
          <w:szCs w:val="22"/>
          <w:lang w:val="de-CH"/>
        </w:rPr>
        <w:t xml:space="preserve"> Mode-3-Ladekabel </w:t>
      </w:r>
      <w:r w:rsidR="0040171A" w:rsidRPr="005C3755">
        <w:rPr>
          <w:rFonts w:cs="Arial"/>
          <w:sz w:val="22"/>
          <w:szCs w:val="22"/>
          <w:lang w:val="de-CH"/>
        </w:rPr>
        <w:t>(11 kW, 3-phasig</w:t>
      </w:r>
      <w:r w:rsidR="0040171A">
        <w:rPr>
          <w:rFonts w:cs="Arial"/>
          <w:sz w:val="22"/>
          <w:szCs w:val="22"/>
          <w:lang w:val="de-CH"/>
        </w:rPr>
        <w:t>, 6 Meter Länge</w:t>
      </w:r>
      <w:r w:rsidR="0040171A" w:rsidRPr="005C3755">
        <w:rPr>
          <w:rFonts w:cs="Arial"/>
          <w:sz w:val="22"/>
          <w:szCs w:val="22"/>
          <w:lang w:val="de-CH"/>
        </w:rPr>
        <w:t>) für öffentliches Laden oder ein</w:t>
      </w:r>
      <w:r w:rsidR="0040171A" w:rsidRPr="005C3755">
        <w:rPr>
          <w:rFonts w:cs="Arial"/>
          <w:b/>
          <w:bCs/>
          <w:sz w:val="22"/>
          <w:szCs w:val="22"/>
          <w:lang w:val="de-CH"/>
        </w:rPr>
        <w:t xml:space="preserve"> Universal Charger </w:t>
      </w:r>
      <w:r w:rsidR="0040171A" w:rsidRPr="005C3755">
        <w:rPr>
          <w:rFonts w:cs="Arial"/>
          <w:sz w:val="22"/>
          <w:szCs w:val="22"/>
          <w:lang w:val="de-CH"/>
        </w:rPr>
        <w:t xml:space="preserve">(1,8 kW–22 kW, 3-phasig) mit </w:t>
      </w:r>
      <w:r w:rsidR="00D25EE8">
        <w:rPr>
          <w:rFonts w:cs="Arial"/>
          <w:sz w:val="22"/>
          <w:szCs w:val="22"/>
          <w:lang w:val="de-CH"/>
        </w:rPr>
        <w:br/>
      </w:r>
      <w:r w:rsidR="0040171A" w:rsidRPr="005C3755">
        <w:rPr>
          <w:rFonts w:cs="Arial"/>
          <w:b/>
          <w:bCs/>
          <w:sz w:val="22"/>
          <w:szCs w:val="22"/>
          <w:lang w:val="de-CH"/>
        </w:rPr>
        <w:t xml:space="preserve">3 Adaptern </w:t>
      </w:r>
      <w:r w:rsidR="0040171A" w:rsidRPr="005C3755">
        <w:rPr>
          <w:rFonts w:cs="Arial"/>
          <w:sz w:val="22"/>
          <w:szCs w:val="22"/>
          <w:lang w:val="de-CH"/>
        </w:rPr>
        <w:t>für Haushaltssteckdose, öffentliches Laden sowie CEE-16-Industriesteckdose (Drehstrom) inklusive Aufbewahrungstasche optional verfügbar.</w:t>
      </w:r>
      <w:r w:rsidR="008071EB">
        <w:rPr>
          <w:rFonts w:cs="Arial"/>
          <w:sz w:val="22"/>
          <w:szCs w:val="22"/>
          <w:lang w:val="de-CH"/>
        </w:rPr>
        <w:t xml:space="preserve"> Für die Batterie wird eine </w:t>
      </w:r>
      <w:r w:rsidR="00D25EE8">
        <w:rPr>
          <w:rFonts w:cs="Arial"/>
          <w:sz w:val="22"/>
          <w:szCs w:val="22"/>
          <w:lang w:val="de-CH"/>
        </w:rPr>
        <w:br/>
      </w:r>
      <w:r w:rsidR="008071EB">
        <w:rPr>
          <w:rFonts w:cs="Arial"/>
          <w:sz w:val="22"/>
          <w:szCs w:val="22"/>
          <w:lang w:val="de-CH"/>
        </w:rPr>
        <w:t>8-Jahres-Garantie (160'000 Kilometer Laufleistung) gewährt.</w:t>
      </w:r>
      <w:bookmarkEnd w:id="1"/>
      <w:r w:rsidR="00AF4FAD">
        <w:rPr>
          <w:rFonts w:cs="Arial"/>
          <w:sz w:val="22"/>
          <w:szCs w:val="22"/>
          <w:lang w:val="de-CH"/>
        </w:rPr>
        <w:t xml:space="preserve"> </w:t>
      </w:r>
    </w:p>
    <w:p w14:paraId="06E378E7" w14:textId="77777777" w:rsidR="00D25EE8" w:rsidRDefault="00D25EE8" w:rsidP="00AF4FAD">
      <w:pPr>
        <w:tabs>
          <w:tab w:val="left" w:pos="1276"/>
        </w:tabs>
        <w:spacing w:line="360" w:lineRule="atLeast"/>
        <w:rPr>
          <w:rFonts w:cs="Arial"/>
          <w:sz w:val="22"/>
          <w:szCs w:val="22"/>
          <w:lang w:val="de-CH"/>
        </w:rPr>
      </w:pPr>
    </w:p>
    <w:p w14:paraId="5FA1F90D" w14:textId="2E225FA6" w:rsidR="00AF4FAD" w:rsidRPr="00D25EE8" w:rsidRDefault="00AF4FAD" w:rsidP="00AF4FAD">
      <w:pPr>
        <w:tabs>
          <w:tab w:val="left" w:pos="1276"/>
        </w:tabs>
        <w:spacing w:line="360" w:lineRule="atLeast"/>
        <w:rPr>
          <w:rFonts w:cs="Arial"/>
          <w:sz w:val="22"/>
          <w:szCs w:val="22"/>
          <w:lang w:val="de-CH"/>
        </w:rPr>
      </w:pPr>
      <w:r>
        <w:rPr>
          <w:rFonts w:cs="Arial"/>
          <w:sz w:val="22"/>
          <w:lang w:val="de-DE"/>
        </w:rPr>
        <w:t>Der Mokka-e ist ab CHF 36‘200.</w:t>
      </w:r>
      <w:r w:rsidR="007659CD">
        <w:rPr>
          <w:rFonts w:cs="Arial"/>
          <w:sz w:val="22"/>
          <w:lang w:val="de-DE"/>
        </w:rPr>
        <w:t>--</w:t>
      </w:r>
      <w:r w:rsidR="00D25EE8">
        <w:rPr>
          <w:rFonts w:cs="Arial"/>
          <w:sz w:val="22"/>
          <w:lang w:val="de-DE"/>
        </w:rPr>
        <w:t xml:space="preserve"> </w:t>
      </w:r>
      <w:r>
        <w:rPr>
          <w:rFonts w:cs="Arial"/>
          <w:sz w:val="22"/>
          <w:lang w:val="de-DE"/>
        </w:rPr>
        <w:t>erhältlich</w:t>
      </w:r>
      <w:r w:rsidR="00D31131">
        <w:rPr>
          <w:rFonts w:cs="Arial"/>
          <w:sz w:val="22"/>
          <w:lang w:val="de-DE"/>
        </w:rPr>
        <w:t xml:space="preserve"> oder </w:t>
      </w:r>
      <w:r w:rsidR="001D2778">
        <w:rPr>
          <w:rFonts w:cs="Arial"/>
          <w:sz w:val="22"/>
          <w:lang w:val="de-DE"/>
        </w:rPr>
        <w:t>zu</w:t>
      </w:r>
      <w:r w:rsidR="006E4905">
        <w:rPr>
          <w:rFonts w:cs="Arial"/>
          <w:sz w:val="22"/>
          <w:lang w:val="de-DE"/>
        </w:rPr>
        <w:t xml:space="preserve"> top</w:t>
      </w:r>
      <w:r w:rsidR="00D31131">
        <w:rPr>
          <w:rFonts w:cs="Arial"/>
          <w:sz w:val="22"/>
          <w:lang w:val="de-DE"/>
        </w:rPr>
        <w:t xml:space="preserve"> Leasing-Konditionen von </w:t>
      </w:r>
      <w:r w:rsidR="00E66328">
        <w:rPr>
          <w:rFonts w:cs="Arial"/>
          <w:sz w:val="22"/>
          <w:lang w:val="de-DE"/>
        </w:rPr>
        <w:br/>
      </w:r>
      <w:r w:rsidR="00D31131">
        <w:rPr>
          <w:rFonts w:cs="Arial"/>
          <w:sz w:val="22"/>
          <w:lang w:val="de-DE"/>
        </w:rPr>
        <w:t xml:space="preserve">CHF </w:t>
      </w:r>
      <w:r w:rsidR="006E4905">
        <w:rPr>
          <w:rFonts w:cs="Arial"/>
          <w:sz w:val="22"/>
          <w:lang w:val="de-DE"/>
        </w:rPr>
        <w:t>279</w:t>
      </w:r>
      <w:r w:rsidR="00D31131">
        <w:rPr>
          <w:rFonts w:cs="Arial"/>
          <w:sz w:val="22"/>
          <w:lang w:val="de-DE"/>
        </w:rPr>
        <w:t>.--/Monat (Mokka-</w:t>
      </w:r>
      <w:r w:rsidR="007659CD">
        <w:rPr>
          <w:rFonts w:cs="Arial"/>
          <w:sz w:val="22"/>
          <w:lang w:val="de-DE"/>
        </w:rPr>
        <w:t xml:space="preserve">e </w:t>
      </w:r>
      <w:r w:rsidR="00D31131">
        <w:rPr>
          <w:rFonts w:cs="Arial"/>
          <w:sz w:val="22"/>
          <w:lang w:val="de-DE"/>
        </w:rPr>
        <w:t>Edition</w:t>
      </w:r>
      <w:r w:rsidR="001D2778">
        <w:rPr>
          <w:rFonts w:cs="Arial"/>
          <w:sz w:val="22"/>
          <w:lang w:val="de-DE"/>
        </w:rPr>
        <w:t xml:space="preserve"> inkl. Swiss Pack</w:t>
      </w:r>
      <w:r w:rsidR="00D31131">
        <w:rPr>
          <w:rFonts w:cs="Arial"/>
          <w:sz w:val="22"/>
          <w:lang w:val="de-DE"/>
        </w:rPr>
        <w:t>).</w:t>
      </w:r>
      <w:r w:rsidR="007659CD">
        <w:rPr>
          <w:rFonts w:cs="Arial"/>
          <w:sz w:val="22"/>
          <w:lang w:val="de-DE"/>
        </w:rPr>
        <w:t xml:space="preserve"> </w:t>
      </w:r>
    </w:p>
    <w:p w14:paraId="63DC5E55" w14:textId="77777777" w:rsidR="00EF54EB" w:rsidRPr="00EF54EB" w:rsidRDefault="00EF54EB" w:rsidP="005C3755">
      <w:pPr>
        <w:autoSpaceDE w:val="0"/>
        <w:autoSpaceDN w:val="0"/>
        <w:adjustRightInd w:val="0"/>
        <w:spacing w:line="380" w:lineRule="exact"/>
        <w:rPr>
          <w:rFonts w:cs="Arial"/>
          <w:sz w:val="22"/>
          <w:lang w:val="de-DE"/>
        </w:rPr>
      </w:pPr>
    </w:p>
    <w:p w14:paraId="181BD153" w14:textId="77777777" w:rsidR="00EF54EB" w:rsidRPr="00EF54EB" w:rsidRDefault="00D25EE8" w:rsidP="00EF54EB">
      <w:pPr>
        <w:spacing w:line="360" w:lineRule="atLeast"/>
        <w:rPr>
          <w:rFonts w:cs="Arial"/>
          <w:sz w:val="22"/>
          <w:lang w:val="de-DE"/>
        </w:rPr>
      </w:pPr>
      <w:r>
        <w:rPr>
          <w:rFonts w:cs="Arial"/>
          <w:sz w:val="22"/>
          <w:lang w:val="de-DE"/>
        </w:rPr>
        <w:t>Nebst dem Elektroantrieb</w:t>
      </w:r>
      <w:r w:rsidR="00EF54EB" w:rsidRPr="00EF54EB">
        <w:rPr>
          <w:rFonts w:cs="Arial"/>
          <w:sz w:val="22"/>
          <w:lang w:val="de-DE"/>
        </w:rPr>
        <w:t xml:space="preserve"> können die Kunden aus den neuen ebenso leistungsstarken wie wirtschaftlichen </w:t>
      </w:r>
      <w:r w:rsidR="00EF54EB" w:rsidRPr="00EF54EB">
        <w:rPr>
          <w:rFonts w:cs="Arial"/>
          <w:b/>
          <w:sz w:val="22"/>
          <w:lang w:val="de-DE"/>
        </w:rPr>
        <w:t>Benzin- und Diesel-Triebwerken</w:t>
      </w:r>
      <w:r w:rsidR="00EF54EB" w:rsidRPr="00EF54EB">
        <w:rPr>
          <w:rFonts w:cs="Arial"/>
          <w:sz w:val="22"/>
          <w:lang w:val="de-DE"/>
        </w:rPr>
        <w:t xml:space="preserve"> wählen. Die Aggregate mit einem Leistungsspektrum von 74 kW/100 PS bis 96 kW/130 PS verbinden sparsamen </w:t>
      </w:r>
      <w:r w:rsidR="0040171A">
        <w:rPr>
          <w:rFonts w:cs="Arial"/>
          <w:sz w:val="22"/>
          <w:lang w:val="de-DE"/>
        </w:rPr>
        <w:t>Treibstoff</w:t>
      </w:r>
      <w:r w:rsidR="00EF54EB" w:rsidRPr="00EF54EB">
        <w:rPr>
          <w:rFonts w:cs="Arial"/>
          <w:sz w:val="22"/>
          <w:lang w:val="de-DE"/>
        </w:rPr>
        <w:t xml:space="preserve">verbrauch mit viel </w:t>
      </w:r>
      <w:proofErr w:type="spellStart"/>
      <w:r w:rsidR="00EF54EB" w:rsidRPr="00EF54EB">
        <w:rPr>
          <w:rFonts w:cs="Arial"/>
          <w:sz w:val="22"/>
          <w:lang w:val="de-DE"/>
        </w:rPr>
        <w:t>Fahrspa</w:t>
      </w:r>
      <w:r w:rsidR="004F707D">
        <w:rPr>
          <w:rFonts w:cs="Arial"/>
          <w:sz w:val="22"/>
          <w:lang w:val="de-DE"/>
        </w:rPr>
        <w:t>ss</w:t>
      </w:r>
      <w:proofErr w:type="spellEnd"/>
      <w:r w:rsidR="00EF54EB" w:rsidRPr="00EF54EB">
        <w:rPr>
          <w:rFonts w:cs="Arial"/>
          <w:sz w:val="22"/>
          <w:lang w:val="de-DE"/>
        </w:rPr>
        <w:t xml:space="preserve"> (</w:t>
      </w:r>
      <w:r w:rsidR="0040171A">
        <w:rPr>
          <w:rFonts w:cs="Arial"/>
          <w:sz w:val="22"/>
          <w:lang w:val="de-DE"/>
        </w:rPr>
        <w:t>Treibstoff</w:t>
      </w:r>
      <w:r w:rsidR="00EF54EB" w:rsidRPr="00EF54EB">
        <w:rPr>
          <w:rFonts w:cs="Arial"/>
          <w:sz w:val="22"/>
          <w:lang w:val="de-DE"/>
        </w:rPr>
        <w:t xml:space="preserve">verbrauch </w:t>
      </w:r>
      <w:proofErr w:type="spellStart"/>
      <w:r w:rsidR="00EF54EB" w:rsidRPr="00EF54EB">
        <w:rPr>
          <w:rFonts w:cs="Arial"/>
          <w:sz w:val="22"/>
          <w:lang w:val="de-DE"/>
        </w:rPr>
        <w:t>gemä</w:t>
      </w:r>
      <w:r w:rsidR="004F707D">
        <w:rPr>
          <w:rFonts w:cs="Arial"/>
          <w:sz w:val="22"/>
          <w:lang w:val="de-DE"/>
        </w:rPr>
        <w:t>ss</w:t>
      </w:r>
      <w:proofErr w:type="spellEnd"/>
      <w:r w:rsidR="00EF54EB" w:rsidRPr="00EF54EB">
        <w:rPr>
          <w:rFonts w:cs="Arial"/>
          <w:sz w:val="22"/>
          <w:lang w:val="de-DE"/>
        </w:rPr>
        <w:t xml:space="preserve"> NEFZ: kombiniert </w:t>
      </w:r>
      <w:r w:rsidR="00250449">
        <w:rPr>
          <w:rFonts w:cs="Arial"/>
          <w:sz w:val="22"/>
          <w:lang w:val="de-DE"/>
        </w:rPr>
        <w:br/>
      </w:r>
      <w:r w:rsidR="00B73F70">
        <w:rPr>
          <w:rFonts w:cs="Arial"/>
          <w:sz w:val="22"/>
          <w:lang w:val="de-DE"/>
        </w:rPr>
        <w:t>5,1</w:t>
      </w:r>
      <w:r w:rsidR="00EF54EB" w:rsidRPr="00EF54EB">
        <w:rPr>
          <w:rFonts w:cs="Arial"/>
          <w:sz w:val="22"/>
          <w:lang w:val="de-DE"/>
        </w:rPr>
        <w:t>-3,</w:t>
      </w:r>
      <w:r w:rsidR="00B73F70">
        <w:rPr>
          <w:rFonts w:cs="Arial"/>
          <w:sz w:val="22"/>
          <w:lang w:val="de-DE"/>
        </w:rPr>
        <w:t>7</w:t>
      </w:r>
      <w:r w:rsidR="00EF54EB" w:rsidRPr="00EF54EB">
        <w:rPr>
          <w:rFonts w:cs="Arial"/>
          <w:sz w:val="22"/>
          <w:lang w:val="de-DE"/>
        </w:rPr>
        <w:t xml:space="preserve"> l/100 km, 11</w:t>
      </w:r>
      <w:r w:rsidR="00B73F70">
        <w:rPr>
          <w:rFonts w:cs="Arial"/>
          <w:sz w:val="22"/>
          <w:lang w:val="de-DE"/>
        </w:rPr>
        <w:t>7</w:t>
      </w:r>
      <w:r w:rsidR="00EF54EB" w:rsidRPr="00EF54EB">
        <w:rPr>
          <w:rFonts w:cs="Arial"/>
          <w:sz w:val="22"/>
          <w:lang w:val="de-DE"/>
        </w:rPr>
        <w:t>-</w:t>
      </w:r>
      <w:r w:rsidR="004C15E9">
        <w:rPr>
          <w:rFonts w:cs="Arial"/>
          <w:sz w:val="22"/>
          <w:lang w:val="de-DE"/>
        </w:rPr>
        <w:t>9</w:t>
      </w:r>
      <w:r w:rsidR="00B73F70">
        <w:rPr>
          <w:rFonts w:cs="Arial"/>
          <w:sz w:val="22"/>
          <w:lang w:val="de-DE"/>
        </w:rPr>
        <w:t>7</w:t>
      </w:r>
      <w:r w:rsidR="00EF54EB" w:rsidRPr="00EF54EB">
        <w:rPr>
          <w:rFonts w:cs="Arial"/>
          <w:sz w:val="22"/>
          <w:lang w:val="de-DE"/>
        </w:rPr>
        <w:t xml:space="preserve"> g/km CO</w:t>
      </w:r>
      <w:r w:rsidR="00EF54EB" w:rsidRPr="00EF54EB">
        <w:rPr>
          <w:rFonts w:cs="Arial"/>
          <w:sz w:val="22"/>
          <w:vertAlign w:val="subscript"/>
          <w:lang w:val="de-DE"/>
        </w:rPr>
        <w:t>2</w:t>
      </w:r>
      <w:r w:rsidR="004C15E9">
        <w:rPr>
          <w:rFonts w:cs="Arial"/>
          <w:sz w:val="22"/>
          <w:lang w:val="de-DE"/>
        </w:rPr>
        <w:t>;</w:t>
      </w:r>
      <w:r w:rsidR="004C15E9" w:rsidRPr="00814175">
        <w:rPr>
          <w:rFonts w:cs="Arial"/>
          <w:sz w:val="22"/>
          <w:lang w:val="de-DE"/>
        </w:rPr>
        <w:t xml:space="preserve"> </w:t>
      </w:r>
      <w:proofErr w:type="spellStart"/>
      <w:r w:rsidR="004C15E9" w:rsidRPr="00C35228">
        <w:rPr>
          <w:rFonts w:cs="Arial"/>
          <w:sz w:val="22"/>
          <w:lang w:val="de-DE"/>
        </w:rPr>
        <w:t>gemä</w:t>
      </w:r>
      <w:r w:rsidR="004F707D">
        <w:rPr>
          <w:rFonts w:cs="Arial"/>
          <w:sz w:val="22"/>
          <w:lang w:val="de-DE"/>
        </w:rPr>
        <w:t>ss</w:t>
      </w:r>
      <w:proofErr w:type="spellEnd"/>
      <w:r w:rsidR="004C15E9">
        <w:rPr>
          <w:rFonts w:cs="Arial"/>
          <w:sz w:val="22"/>
          <w:lang w:val="de-DE"/>
        </w:rPr>
        <w:t xml:space="preserve"> WLTP: kombiniert 6,</w:t>
      </w:r>
      <w:r w:rsidR="00B73F70">
        <w:rPr>
          <w:rFonts w:cs="Arial"/>
          <w:sz w:val="22"/>
          <w:lang w:val="de-DE"/>
        </w:rPr>
        <w:t>6</w:t>
      </w:r>
      <w:r w:rsidR="004C15E9">
        <w:rPr>
          <w:rFonts w:cs="Arial"/>
          <w:sz w:val="22"/>
          <w:lang w:val="de-DE"/>
        </w:rPr>
        <w:t>-4,</w:t>
      </w:r>
      <w:r w:rsidR="00B73F70">
        <w:rPr>
          <w:rFonts w:cs="Arial"/>
          <w:sz w:val="22"/>
          <w:lang w:val="de-DE"/>
        </w:rPr>
        <w:t>3</w:t>
      </w:r>
      <w:r w:rsidR="004C15E9">
        <w:rPr>
          <w:rFonts w:cs="Arial"/>
          <w:sz w:val="22"/>
          <w:lang w:val="de-DE"/>
        </w:rPr>
        <w:t xml:space="preserve">, </w:t>
      </w:r>
      <w:r w:rsidR="00B73F70">
        <w:rPr>
          <w:rFonts w:cs="Arial"/>
          <w:sz w:val="22"/>
          <w:lang w:val="de-DE"/>
        </w:rPr>
        <w:t>148-113</w:t>
      </w:r>
      <w:r w:rsidR="004C15E9">
        <w:rPr>
          <w:rFonts w:cs="Arial"/>
          <w:sz w:val="22"/>
          <w:lang w:val="de-DE"/>
        </w:rPr>
        <w:t xml:space="preserve"> g/km </w:t>
      </w:r>
      <w:r w:rsidR="004C15E9" w:rsidRPr="00C35228">
        <w:rPr>
          <w:rFonts w:cs="Arial"/>
          <w:sz w:val="22"/>
          <w:lang w:val="de-DE"/>
        </w:rPr>
        <w:t>CO</w:t>
      </w:r>
      <w:r w:rsidR="004C15E9" w:rsidRPr="00C35228">
        <w:rPr>
          <w:rFonts w:cs="Arial"/>
          <w:sz w:val="22"/>
          <w:vertAlign w:val="subscript"/>
          <w:lang w:val="de-DE"/>
        </w:rPr>
        <w:t>2</w:t>
      </w:r>
      <w:r w:rsidR="00EF54EB" w:rsidRPr="00EF54EB">
        <w:rPr>
          <w:rFonts w:cs="Arial"/>
          <w:sz w:val="22"/>
          <w:lang w:val="de-DE"/>
        </w:rPr>
        <w:t xml:space="preserve">). Als Getriebe sind hochmoderne Sechsgang-Schaltgetriebe sowie eine sanft schaltende Achtstufen-Automatik mit </w:t>
      </w:r>
      <w:proofErr w:type="spellStart"/>
      <w:r w:rsidR="00EF54EB" w:rsidRPr="00EF54EB">
        <w:rPr>
          <w:rFonts w:cs="Arial"/>
          <w:sz w:val="22"/>
          <w:lang w:val="de-DE"/>
        </w:rPr>
        <w:t>Quickshift</w:t>
      </w:r>
      <w:proofErr w:type="spellEnd"/>
      <w:r w:rsidR="00EF54EB" w:rsidRPr="00EF54EB">
        <w:rPr>
          <w:rFonts w:cs="Arial"/>
          <w:sz w:val="22"/>
          <w:lang w:val="de-DE"/>
        </w:rPr>
        <w:t>-Technologie und manuellen Schaltwippen im Einsatz.</w:t>
      </w:r>
    </w:p>
    <w:p w14:paraId="7E3A2CF3" w14:textId="77777777" w:rsidR="007659CD" w:rsidRDefault="007659CD" w:rsidP="006B56C2">
      <w:pPr>
        <w:tabs>
          <w:tab w:val="left" w:pos="1276"/>
        </w:tabs>
        <w:spacing w:line="360" w:lineRule="exact"/>
        <w:rPr>
          <w:rFonts w:cs="Arial"/>
          <w:sz w:val="22"/>
          <w:lang w:val="de-DE"/>
        </w:rPr>
      </w:pPr>
      <w:r>
        <w:rPr>
          <w:rFonts w:cs="Arial"/>
          <w:sz w:val="22"/>
          <w:lang w:val="de-DE"/>
        </w:rPr>
        <w:lastRenderedPageBreak/>
        <w:t xml:space="preserve">Besonders attraktiv präsentieren sich die Leasing-Konditionen. Der Mokka </w:t>
      </w:r>
      <w:r w:rsidR="001D2778">
        <w:rPr>
          <w:rFonts w:cs="Arial"/>
          <w:sz w:val="22"/>
          <w:lang w:val="de-DE"/>
        </w:rPr>
        <w:t xml:space="preserve">GS Line </w:t>
      </w:r>
      <w:r>
        <w:rPr>
          <w:rFonts w:cs="Arial"/>
          <w:sz w:val="22"/>
          <w:lang w:val="de-DE"/>
        </w:rPr>
        <w:br/>
      </w:r>
      <w:r w:rsidRPr="00B66081">
        <w:rPr>
          <w:rFonts w:cs="Arial"/>
          <w:sz w:val="22"/>
          <w:lang w:val="de-DE"/>
        </w:rPr>
        <w:t xml:space="preserve">1.2 </w:t>
      </w:r>
      <w:r>
        <w:rPr>
          <w:rFonts w:cs="Arial"/>
          <w:sz w:val="22"/>
          <w:lang w:val="de-DE"/>
        </w:rPr>
        <w:t>(</w:t>
      </w:r>
      <w:r w:rsidRPr="00B66081">
        <w:rPr>
          <w:rFonts w:cs="Arial"/>
          <w:sz w:val="22"/>
          <w:lang w:val="de-DE"/>
        </w:rPr>
        <w:t>74 kW/</w:t>
      </w:r>
      <w:r w:rsidR="001D2778">
        <w:rPr>
          <w:rFonts w:cs="Arial"/>
          <w:sz w:val="22"/>
          <w:lang w:val="de-DE"/>
        </w:rPr>
        <w:t>130</w:t>
      </w:r>
      <w:r w:rsidR="001D2778" w:rsidRPr="00B66081">
        <w:rPr>
          <w:rFonts w:cs="Arial"/>
          <w:sz w:val="22"/>
          <w:lang w:val="de-DE"/>
        </w:rPr>
        <w:t xml:space="preserve"> </w:t>
      </w:r>
      <w:r w:rsidRPr="00B66081">
        <w:rPr>
          <w:rFonts w:cs="Arial"/>
          <w:sz w:val="22"/>
          <w:lang w:val="de-DE"/>
        </w:rPr>
        <w:t>PS</w:t>
      </w:r>
      <w:r>
        <w:rPr>
          <w:rFonts w:cs="Arial"/>
          <w:sz w:val="22"/>
          <w:lang w:val="de-DE"/>
        </w:rPr>
        <w:t>) mit</w:t>
      </w:r>
      <w:r w:rsidRPr="00B66081">
        <w:rPr>
          <w:rFonts w:cs="Arial"/>
          <w:sz w:val="22"/>
          <w:lang w:val="de-DE"/>
        </w:rPr>
        <w:t xml:space="preserve"> manuelle</w:t>
      </w:r>
      <w:r>
        <w:rPr>
          <w:rFonts w:cs="Arial"/>
          <w:sz w:val="22"/>
          <w:lang w:val="de-DE"/>
        </w:rPr>
        <w:t>m</w:t>
      </w:r>
      <w:r w:rsidRPr="00B66081">
        <w:rPr>
          <w:rFonts w:cs="Arial"/>
          <w:sz w:val="22"/>
          <w:lang w:val="de-DE"/>
        </w:rPr>
        <w:t xml:space="preserve"> 6-Gang</w:t>
      </w:r>
      <w:r w:rsidR="006B56C2">
        <w:rPr>
          <w:rFonts w:cs="Arial"/>
          <w:sz w:val="22"/>
          <w:lang w:val="de-DE"/>
        </w:rPr>
        <w:t>-</w:t>
      </w:r>
      <w:r w:rsidRPr="00B66081">
        <w:rPr>
          <w:rFonts w:cs="Arial"/>
          <w:sz w:val="22"/>
          <w:lang w:val="de-DE"/>
        </w:rPr>
        <w:t>Getrieb</w:t>
      </w:r>
      <w:r>
        <w:rPr>
          <w:rFonts w:cs="Arial"/>
          <w:sz w:val="22"/>
          <w:lang w:val="de-DE"/>
        </w:rPr>
        <w:t xml:space="preserve">e ist </w:t>
      </w:r>
      <w:r w:rsidR="001D2778">
        <w:rPr>
          <w:rFonts w:cs="Arial"/>
          <w:sz w:val="22"/>
          <w:lang w:val="de-DE"/>
        </w:rPr>
        <w:t>inkl. Swiss Pack für</w:t>
      </w:r>
      <w:r>
        <w:rPr>
          <w:rFonts w:cs="Arial"/>
          <w:sz w:val="22"/>
          <w:lang w:val="de-DE"/>
        </w:rPr>
        <w:t xml:space="preserve"> </w:t>
      </w:r>
      <w:r w:rsidR="006B56C2">
        <w:rPr>
          <w:rFonts w:cs="Arial"/>
          <w:sz w:val="22"/>
          <w:lang w:val="de-DE"/>
        </w:rPr>
        <w:br/>
      </w:r>
      <w:r>
        <w:rPr>
          <w:rFonts w:cs="Arial"/>
          <w:sz w:val="22"/>
          <w:lang w:val="de-DE"/>
        </w:rPr>
        <w:t xml:space="preserve">CHF </w:t>
      </w:r>
      <w:r w:rsidR="001D2778">
        <w:rPr>
          <w:rFonts w:cs="Arial"/>
          <w:sz w:val="22"/>
          <w:lang w:val="de-DE"/>
        </w:rPr>
        <w:t>239</w:t>
      </w:r>
      <w:r>
        <w:rPr>
          <w:rFonts w:cs="Arial"/>
          <w:sz w:val="22"/>
          <w:lang w:val="de-DE"/>
        </w:rPr>
        <w:t>.--/Monat erhältlich.</w:t>
      </w:r>
    </w:p>
    <w:p w14:paraId="18DB5147" w14:textId="77777777" w:rsidR="00EF54EB" w:rsidRDefault="00EF54EB" w:rsidP="00EF54EB">
      <w:pPr>
        <w:spacing w:line="360" w:lineRule="atLeast"/>
        <w:rPr>
          <w:rFonts w:cs="Arial"/>
          <w:sz w:val="22"/>
          <w:lang w:val="de-DE"/>
        </w:rPr>
      </w:pPr>
    </w:p>
    <w:p w14:paraId="30C9D2F5" w14:textId="77777777" w:rsidR="00EF54EB" w:rsidRPr="00EF54EB" w:rsidRDefault="00EF54EB" w:rsidP="00EF54EB">
      <w:pPr>
        <w:keepNext/>
        <w:spacing w:line="360" w:lineRule="atLeast"/>
        <w:rPr>
          <w:rFonts w:cs="Arial"/>
          <w:b/>
          <w:sz w:val="22"/>
          <w:lang w:val="de-DE"/>
        </w:rPr>
      </w:pPr>
      <w:proofErr w:type="spellStart"/>
      <w:r w:rsidRPr="00EF54EB">
        <w:rPr>
          <w:rFonts w:cs="Arial"/>
          <w:b/>
          <w:sz w:val="22"/>
          <w:lang w:val="de-DE"/>
        </w:rPr>
        <w:t>IntelliLux</w:t>
      </w:r>
      <w:proofErr w:type="spellEnd"/>
      <w:r w:rsidRPr="00EF54EB">
        <w:rPr>
          <w:rFonts w:cs="Arial"/>
          <w:b/>
          <w:sz w:val="22"/>
          <w:lang w:val="de-DE"/>
        </w:rPr>
        <w:t xml:space="preserve"> LED</w:t>
      </w:r>
      <w:r w:rsidRPr="00EF54EB">
        <w:rPr>
          <w:rFonts w:cs="Arial"/>
          <w:b/>
          <w:sz w:val="22"/>
          <w:vertAlign w:val="superscript"/>
          <w:lang w:val="de-DE"/>
        </w:rPr>
        <w:t>®</w:t>
      </w:r>
      <w:r w:rsidR="00484634">
        <w:rPr>
          <w:rFonts w:cs="Arial"/>
          <w:b/>
          <w:sz w:val="22"/>
          <w:lang w:val="de-DE"/>
        </w:rPr>
        <w:t xml:space="preserve"> Matrix </w:t>
      </w:r>
      <w:r w:rsidRPr="00EF54EB">
        <w:rPr>
          <w:rFonts w:cs="Arial"/>
          <w:b/>
          <w:sz w:val="22"/>
          <w:lang w:val="de-DE"/>
        </w:rPr>
        <w:t>Licht, Top-Assistenz und -Komfort</w:t>
      </w:r>
    </w:p>
    <w:p w14:paraId="49AEC364" w14:textId="77777777" w:rsidR="00EF54EB" w:rsidRPr="00EF54EB" w:rsidRDefault="00EF54EB" w:rsidP="00EF54EB">
      <w:pPr>
        <w:keepNext/>
        <w:spacing w:line="360" w:lineRule="atLeast"/>
        <w:rPr>
          <w:rFonts w:cs="Arial"/>
          <w:sz w:val="22"/>
          <w:lang w:val="de-DE"/>
        </w:rPr>
      </w:pPr>
    </w:p>
    <w:p w14:paraId="508AAA9E" w14:textId="77777777" w:rsidR="00EF54EB" w:rsidRPr="00EF54EB" w:rsidRDefault="00FB02D0" w:rsidP="00EF54EB">
      <w:pPr>
        <w:spacing w:line="360" w:lineRule="atLeast"/>
        <w:rPr>
          <w:rFonts w:cs="Arial"/>
          <w:sz w:val="22"/>
          <w:lang w:val="de-DE"/>
        </w:rPr>
      </w:pPr>
      <w:r>
        <w:rPr>
          <w:rFonts w:cs="Arial"/>
          <w:sz w:val="22"/>
          <w:lang w:val="de-DE"/>
        </w:rPr>
        <w:t>Der Mokka verfügt über klassenführende Innovationen,</w:t>
      </w:r>
      <w:r w:rsidR="00EF54EB" w:rsidRPr="00EF54EB">
        <w:rPr>
          <w:rFonts w:cs="Arial"/>
          <w:sz w:val="22"/>
          <w:lang w:val="de-DE"/>
        </w:rPr>
        <w:t xml:space="preserve"> allen voran das in dieser Klasse einzigartige adaptive und damit jederzeit blendfreie </w:t>
      </w:r>
      <w:proofErr w:type="spellStart"/>
      <w:r w:rsidR="00EF54EB" w:rsidRPr="00EF54EB">
        <w:rPr>
          <w:rFonts w:cs="Arial"/>
          <w:b/>
          <w:sz w:val="22"/>
          <w:lang w:val="de-DE"/>
        </w:rPr>
        <w:t>IntelliLux</w:t>
      </w:r>
      <w:proofErr w:type="spellEnd"/>
      <w:r w:rsidR="00EF54EB" w:rsidRPr="00EF54EB">
        <w:rPr>
          <w:rFonts w:cs="Arial"/>
          <w:b/>
          <w:sz w:val="22"/>
          <w:lang w:val="de-DE"/>
        </w:rPr>
        <w:t xml:space="preserve"> LED</w:t>
      </w:r>
      <w:r w:rsidR="00EF54EB" w:rsidRPr="00EF54EB">
        <w:rPr>
          <w:rFonts w:cs="Arial"/>
          <w:b/>
          <w:sz w:val="22"/>
          <w:vertAlign w:val="superscript"/>
          <w:lang w:val="de-DE"/>
        </w:rPr>
        <w:t>®</w:t>
      </w:r>
      <w:r w:rsidR="00484634">
        <w:rPr>
          <w:rFonts w:cs="Arial"/>
          <w:b/>
          <w:sz w:val="22"/>
          <w:lang w:val="de-DE"/>
        </w:rPr>
        <w:t xml:space="preserve"> </w:t>
      </w:r>
      <w:r w:rsidR="00EF54EB" w:rsidRPr="00EF54EB">
        <w:rPr>
          <w:rFonts w:cs="Arial"/>
          <w:b/>
          <w:sz w:val="22"/>
          <w:lang w:val="de-DE"/>
        </w:rPr>
        <w:t>Matri</w:t>
      </w:r>
      <w:r w:rsidR="00484634">
        <w:rPr>
          <w:rFonts w:cs="Arial"/>
          <w:b/>
          <w:sz w:val="22"/>
          <w:lang w:val="de-DE"/>
        </w:rPr>
        <w:t xml:space="preserve">x </w:t>
      </w:r>
      <w:r w:rsidR="00EF54EB" w:rsidRPr="00EF54EB">
        <w:rPr>
          <w:rFonts w:cs="Arial"/>
          <w:b/>
          <w:sz w:val="22"/>
          <w:lang w:val="de-DE"/>
        </w:rPr>
        <w:t>Licht</w:t>
      </w:r>
      <w:r w:rsidR="00EF54EB" w:rsidRPr="00EF54EB">
        <w:rPr>
          <w:rFonts w:cs="Arial"/>
          <w:sz w:val="22"/>
          <w:lang w:val="de-DE"/>
        </w:rPr>
        <w:t xml:space="preserve"> mit insgesamt 14 </w:t>
      </w:r>
      <w:r w:rsidR="00484634">
        <w:rPr>
          <w:rFonts w:cs="Arial"/>
          <w:sz w:val="22"/>
          <w:lang w:val="de-DE"/>
        </w:rPr>
        <w:t>LED-</w:t>
      </w:r>
      <w:r w:rsidR="00EF54EB" w:rsidRPr="00EF54EB">
        <w:rPr>
          <w:rFonts w:cs="Arial"/>
          <w:sz w:val="22"/>
          <w:lang w:val="de-DE"/>
        </w:rPr>
        <w:t xml:space="preserve">Elementen. Hinzu kommen zahlreiche Assistenzsysteme. Das Portfolio reicht vom </w:t>
      </w:r>
      <w:proofErr w:type="spellStart"/>
      <w:r w:rsidR="00EF54EB" w:rsidRPr="00EF54EB">
        <w:rPr>
          <w:rFonts w:cs="Arial"/>
          <w:sz w:val="22"/>
          <w:lang w:val="de-DE"/>
        </w:rPr>
        <w:t>serienmä</w:t>
      </w:r>
      <w:r w:rsidR="004F707D">
        <w:rPr>
          <w:rFonts w:cs="Arial"/>
          <w:sz w:val="22"/>
          <w:lang w:val="de-DE"/>
        </w:rPr>
        <w:t>ss</w:t>
      </w:r>
      <w:r w:rsidR="00EF54EB" w:rsidRPr="00EF54EB">
        <w:rPr>
          <w:rFonts w:cs="Arial"/>
          <w:sz w:val="22"/>
          <w:lang w:val="de-DE"/>
        </w:rPr>
        <w:t>igen</w:t>
      </w:r>
      <w:proofErr w:type="spellEnd"/>
      <w:r w:rsidR="00EF54EB" w:rsidRPr="00EF54EB">
        <w:rPr>
          <w:rFonts w:cs="Arial"/>
          <w:sz w:val="22"/>
          <w:lang w:val="de-DE"/>
        </w:rPr>
        <w:t xml:space="preserve"> </w:t>
      </w:r>
      <w:r w:rsidR="00EF54EB" w:rsidRPr="00EF54EB">
        <w:rPr>
          <w:rFonts w:cs="Arial"/>
          <w:b/>
          <w:sz w:val="22"/>
          <w:lang w:val="de-DE"/>
        </w:rPr>
        <w:t xml:space="preserve">Frontkollisionswarner mit automatischer Gefahrenbremsung und </w:t>
      </w:r>
      <w:proofErr w:type="spellStart"/>
      <w:r w:rsidR="00EF54EB" w:rsidRPr="00EF54EB">
        <w:rPr>
          <w:rFonts w:cs="Arial"/>
          <w:b/>
          <w:sz w:val="22"/>
          <w:lang w:val="de-DE"/>
        </w:rPr>
        <w:t>Fu</w:t>
      </w:r>
      <w:r w:rsidR="004F707D">
        <w:rPr>
          <w:rFonts w:cs="Arial"/>
          <w:b/>
          <w:sz w:val="22"/>
          <w:lang w:val="de-DE"/>
        </w:rPr>
        <w:t>ss</w:t>
      </w:r>
      <w:r w:rsidR="00EF54EB" w:rsidRPr="00EF54EB">
        <w:rPr>
          <w:rFonts w:cs="Arial"/>
          <w:b/>
          <w:sz w:val="22"/>
          <w:lang w:val="de-DE"/>
        </w:rPr>
        <w:t>gängererkennung</w:t>
      </w:r>
      <w:proofErr w:type="spellEnd"/>
      <w:r w:rsidR="00EF54EB" w:rsidRPr="00EF54EB">
        <w:rPr>
          <w:rFonts w:cs="Arial"/>
          <w:sz w:val="22"/>
          <w:lang w:val="de-DE"/>
        </w:rPr>
        <w:t xml:space="preserve"> über Müdigkeitserkennung, Spurhalte-Assistent sowie den intelligenten Geschwindigkeitsregler und -begrenzer. Das Angebot ergänzen auf Wunsch Systeme wie der </w:t>
      </w:r>
      <w:r w:rsidR="00EF54EB" w:rsidRPr="00EF54EB">
        <w:rPr>
          <w:rFonts w:cs="Arial"/>
          <w:b/>
          <w:sz w:val="22"/>
          <w:lang w:val="de-DE"/>
        </w:rPr>
        <w:t>Automatische Geschwindigkeits-Assistent ACC</w:t>
      </w:r>
      <w:r w:rsidR="00EF54EB" w:rsidRPr="00EF54EB">
        <w:rPr>
          <w:rFonts w:cs="Arial"/>
          <w:sz w:val="22"/>
          <w:lang w:val="de-DE"/>
        </w:rPr>
        <w:t xml:space="preserve"> (Adaptive Cruise Control) mit </w:t>
      </w:r>
      <w:proofErr w:type="spellStart"/>
      <w:r w:rsidR="00EF54EB" w:rsidRPr="00EF54EB">
        <w:rPr>
          <w:rFonts w:cs="Arial"/>
          <w:sz w:val="22"/>
          <w:lang w:val="de-DE"/>
        </w:rPr>
        <w:t>Stop</w:t>
      </w:r>
      <w:proofErr w:type="spellEnd"/>
      <w:r w:rsidR="00EF54EB" w:rsidRPr="00EF54EB">
        <w:rPr>
          <w:rFonts w:cs="Arial"/>
          <w:sz w:val="22"/>
          <w:lang w:val="de-DE"/>
        </w:rPr>
        <w:t xml:space="preserve"> &amp; Go-Funktion bei Automatikgetriebe, der </w:t>
      </w:r>
      <w:r w:rsidR="00EF54EB" w:rsidRPr="00EF54EB">
        <w:rPr>
          <w:rFonts w:cs="Arial"/>
          <w:b/>
          <w:sz w:val="22"/>
          <w:lang w:val="de-DE"/>
        </w:rPr>
        <w:t>Aktive Spurhalteassistent</w:t>
      </w:r>
      <w:r w:rsidR="00EF54EB" w:rsidRPr="00EF54EB">
        <w:rPr>
          <w:rFonts w:cs="Arial"/>
          <w:sz w:val="22"/>
          <w:lang w:val="de-DE"/>
        </w:rPr>
        <w:t xml:space="preserve">, der </w:t>
      </w:r>
      <w:r w:rsidR="00EF54EB" w:rsidRPr="00EF54EB">
        <w:rPr>
          <w:rFonts w:cs="Arial"/>
          <w:b/>
          <w:sz w:val="22"/>
          <w:lang w:val="de-DE"/>
        </w:rPr>
        <w:t>Automatische Parkassistent</w:t>
      </w:r>
      <w:r w:rsidR="00EF54EB" w:rsidRPr="00EF54EB">
        <w:rPr>
          <w:rFonts w:cs="Arial"/>
          <w:sz w:val="22"/>
          <w:lang w:val="de-DE"/>
        </w:rPr>
        <w:t xml:space="preserve">, </w:t>
      </w:r>
      <w:r w:rsidR="00EF54EB" w:rsidRPr="00EF54EB">
        <w:rPr>
          <w:rFonts w:cs="Arial"/>
          <w:b/>
          <w:sz w:val="22"/>
          <w:lang w:val="de-DE"/>
        </w:rPr>
        <w:t>Flankenschutz</w:t>
      </w:r>
      <w:r w:rsidR="00EF54EB" w:rsidRPr="00EF54EB">
        <w:rPr>
          <w:rFonts w:cs="Arial"/>
          <w:sz w:val="22"/>
          <w:lang w:val="de-DE"/>
        </w:rPr>
        <w:t xml:space="preserve">, </w:t>
      </w:r>
      <w:r w:rsidR="00EF54EB" w:rsidRPr="00EF54EB">
        <w:rPr>
          <w:rFonts w:cs="Arial"/>
          <w:b/>
          <w:sz w:val="22"/>
          <w:lang w:val="de-DE"/>
        </w:rPr>
        <w:t>Toter-Winkel-Warner</w:t>
      </w:r>
      <w:r w:rsidR="00EF54EB" w:rsidRPr="00EF54EB">
        <w:rPr>
          <w:rFonts w:cs="Arial"/>
          <w:sz w:val="22"/>
          <w:lang w:val="de-DE"/>
        </w:rPr>
        <w:t xml:space="preserve"> und die </w:t>
      </w:r>
      <w:r w:rsidR="00EF54EB" w:rsidRPr="00EF54EB">
        <w:rPr>
          <w:rFonts w:cs="Arial"/>
          <w:b/>
          <w:sz w:val="22"/>
          <w:lang w:val="de-DE"/>
        </w:rPr>
        <w:t>180-Grad-Panorama-Rückfahrkamera</w:t>
      </w:r>
      <w:r w:rsidR="00EF54EB" w:rsidRPr="00EF54EB">
        <w:rPr>
          <w:rFonts w:cs="Arial"/>
          <w:sz w:val="22"/>
          <w:lang w:val="de-DE"/>
        </w:rPr>
        <w:t xml:space="preserve">. </w:t>
      </w:r>
    </w:p>
    <w:p w14:paraId="72C060B0" w14:textId="77777777" w:rsidR="00EF54EB" w:rsidRPr="00EF54EB" w:rsidRDefault="00EF54EB" w:rsidP="00EF54EB">
      <w:pPr>
        <w:spacing w:line="360" w:lineRule="atLeast"/>
        <w:rPr>
          <w:rFonts w:cs="Arial"/>
          <w:sz w:val="22"/>
          <w:lang w:val="de-DE"/>
        </w:rPr>
      </w:pPr>
    </w:p>
    <w:p w14:paraId="594A325A" w14:textId="71218619" w:rsidR="00EF54EB" w:rsidRPr="00EF54EB" w:rsidRDefault="00EF54EB" w:rsidP="00EF54EB">
      <w:pPr>
        <w:spacing w:line="360" w:lineRule="atLeast"/>
        <w:rPr>
          <w:rFonts w:cs="Arial"/>
          <w:sz w:val="22"/>
          <w:lang w:val="de-DE"/>
        </w:rPr>
      </w:pPr>
      <w:r w:rsidRPr="00EF54EB">
        <w:rPr>
          <w:rFonts w:cs="Arial"/>
          <w:sz w:val="22"/>
          <w:lang w:val="de-DE"/>
        </w:rPr>
        <w:t xml:space="preserve">Bereits das in der Einstiegsversion </w:t>
      </w:r>
      <w:proofErr w:type="spellStart"/>
      <w:r w:rsidRPr="00EF54EB">
        <w:rPr>
          <w:rFonts w:cs="Arial"/>
          <w:sz w:val="22"/>
          <w:lang w:val="de-DE"/>
        </w:rPr>
        <w:t>serienmä</w:t>
      </w:r>
      <w:r w:rsidR="004F707D">
        <w:rPr>
          <w:rFonts w:cs="Arial"/>
          <w:sz w:val="22"/>
          <w:lang w:val="de-DE"/>
        </w:rPr>
        <w:t>ss</w:t>
      </w:r>
      <w:r w:rsidRPr="00EF54EB">
        <w:rPr>
          <w:rFonts w:cs="Arial"/>
          <w:sz w:val="22"/>
          <w:lang w:val="de-DE"/>
        </w:rPr>
        <w:t>ige</w:t>
      </w:r>
      <w:proofErr w:type="spellEnd"/>
      <w:r w:rsidRPr="00EF54EB">
        <w:rPr>
          <w:rFonts w:cs="Arial"/>
          <w:sz w:val="22"/>
          <w:lang w:val="de-DE"/>
        </w:rPr>
        <w:t xml:space="preserve"> </w:t>
      </w:r>
      <w:r w:rsidRPr="00EF54EB">
        <w:rPr>
          <w:rFonts w:cs="Arial"/>
          <w:b/>
          <w:sz w:val="22"/>
          <w:lang w:val="de-DE"/>
        </w:rPr>
        <w:t>Radio BT</w:t>
      </w:r>
      <w:r w:rsidRPr="00EF54EB">
        <w:rPr>
          <w:rFonts w:cs="Arial"/>
          <w:sz w:val="22"/>
          <w:lang w:val="de-DE"/>
        </w:rPr>
        <w:t xml:space="preserve"> verfügt über ein volldigitales </w:t>
      </w:r>
      <w:r w:rsidR="00E66328">
        <w:rPr>
          <w:rFonts w:cs="Arial"/>
          <w:sz w:val="22"/>
          <w:lang w:val="de-DE"/>
        </w:rPr>
        <w:br/>
      </w:r>
      <w:r w:rsidRPr="00EF54EB">
        <w:rPr>
          <w:rFonts w:cs="Arial"/>
          <w:sz w:val="22"/>
          <w:lang w:val="de-DE"/>
        </w:rPr>
        <w:t xml:space="preserve">7-Zoll-Fahrerinfodisplay und ebenso wie </w:t>
      </w:r>
      <w:r w:rsidRPr="00EF54EB">
        <w:rPr>
          <w:rFonts w:cs="Arial"/>
          <w:b/>
          <w:sz w:val="22"/>
          <w:lang w:val="de-DE"/>
        </w:rPr>
        <w:t>Multimedia Radio</w:t>
      </w:r>
      <w:r w:rsidRPr="00EF54EB">
        <w:rPr>
          <w:rFonts w:cs="Arial"/>
          <w:sz w:val="22"/>
          <w:lang w:val="de-DE"/>
        </w:rPr>
        <w:t xml:space="preserve"> und </w:t>
      </w:r>
      <w:r w:rsidRPr="00EF54EB">
        <w:rPr>
          <w:rFonts w:cs="Arial"/>
          <w:b/>
          <w:sz w:val="22"/>
          <w:lang w:val="de-DE"/>
        </w:rPr>
        <w:t>Multimedia Navi</w:t>
      </w:r>
      <w:r w:rsidRPr="00EF54EB">
        <w:rPr>
          <w:rFonts w:cs="Arial"/>
          <w:sz w:val="22"/>
          <w:lang w:val="de-DE"/>
        </w:rPr>
        <w:t xml:space="preserve"> über einen 7-Zoll-Farb-Touchscreen. Das Top-</w:t>
      </w:r>
      <w:proofErr w:type="spellStart"/>
      <w:r w:rsidRPr="00EF54EB">
        <w:rPr>
          <w:rFonts w:cs="Arial"/>
          <w:sz w:val="22"/>
          <w:lang w:val="de-DE"/>
        </w:rPr>
        <w:t>of</w:t>
      </w:r>
      <w:proofErr w:type="spellEnd"/>
      <w:r w:rsidRPr="00EF54EB">
        <w:rPr>
          <w:rFonts w:cs="Arial"/>
          <w:sz w:val="22"/>
          <w:lang w:val="de-DE"/>
        </w:rPr>
        <w:t>-</w:t>
      </w:r>
      <w:proofErr w:type="spellStart"/>
      <w:r w:rsidRPr="00EF54EB">
        <w:rPr>
          <w:rFonts w:cs="Arial"/>
          <w:sz w:val="22"/>
          <w:lang w:val="de-DE"/>
        </w:rPr>
        <w:t>the</w:t>
      </w:r>
      <w:proofErr w:type="spellEnd"/>
      <w:r w:rsidRPr="00EF54EB">
        <w:rPr>
          <w:rFonts w:cs="Arial"/>
          <w:sz w:val="22"/>
          <w:lang w:val="de-DE"/>
        </w:rPr>
        <w:t xml:space="preserve">-Line-System </w:t>
      </w:r>
      <w:r w:rsidRPr="00EF54EB">
        <w:rPr>
          <w:rFonts w:cs="Arial"/>
          <w:b/>
          <w:sz w:val="22"/>
          <w:lang w:val="de-DE"/>
        </w:rPr>
        <w:t>Multimedia Navi Pro</w:t>
      </w:r>
      <w:r w:rsidRPr="00EF54EB">
        <w:rPr>
          <w:rFonts w:cs="Arial"/>
          <w:sz w:val="22"/>
          <w:lang w:val="de-DE"/>
        </w:rPr>
        <w:t xml:space="preserve"> bietet einen hochauflösenden 10-Zoll-Farb-Touchscreen; das Fahrerinfodisplay erstreckt sich hier über 12 Zoll. Die Monitore sind in das neue Pure Panel von Opel integriert und ideal zum Fahrer hin positioniert. Kompatible Smartphones lassen sich per </w:t>
      </w:r>
      <w:r w:rsidRPr="00EF54EB">
        <w:rPr>
          <w:rFonts w:cs="Arial"/>
          <w:b/>
          <w:sz w:val="22"/>
          <w:lang w:val="de-DE"/>
        </w:rPr>
        <w:t xml:space="preserve">Wireless </w:t>
      </w:r>
      <w:proofErr w:type="spellStart"/>
      <w:r w:rsidRPr="00EF54EB">
        <w:rPr>
          <w:rFonts w:cs="Arial"/>
          <w:b/>
          <w:sz w:val="22"/>
          <w:lang w:val="de-DE"/>
        </w:rPr>
        <w:t>Charging</w:t>
      </w:r>
      <w:proofErr w:type="spellEnd"/>
      <w:r w:rsidRPr="00EF54EB">
        <w:rPr>
          <w:rFonts w:cs="Arial"/>
          <w:sz w:val="22"/>
          <w:lang w:val="de-DE"/>
        </w:rPr>
        <w:t xml:space="preserve"> kabellos aufladen.</w:t>
      </w:r>
    </w:p>
    <w:p w14:paraId="0E7A8EA0" w14:textId="77777777" w:rsidR="00EF54EB" w:rsidRPr="00EF54EB" w:rsidRDefault="00EF54EB" w:rsidP="00EF54EB">
      <w:pPr>
        <w:spacing w:line="360" w:lineRule="atLeast"/>
        <w:rPr>
          <w:rFonts w:cs="Arial"/>
          <w:sz w:val="22"/>
          <w:lang w:val="de-DE"/>
        </w:rPr>
      </w:pPr>
    </w:p>
    <w:p w14:paraId="0EBE4122" w14:textId="77777777" w:rsidR="00EF54EB" w:rsidRDefault="00EF54EB" w:rsidP="00EF54EB">
      <w:pPr>
        <w:spacing w:line="360" w:lineRule="atLeast"/>
        <w:rPr>
          <w:rFonts w:cs="Arial"/>
          <w:sz w:val="22"/>
          <w:lang w:val="de-DE"/>
        </w:rPr>
      </w:pPr>
      <w:r w:rsidRPr="00EF54EB">
        <w:rPr>
          <w:rFonts w:cs="Arial"/>
          <w:sz w:val="22"/>
          <w:lang w:val="de-DE"/>
        </w:rPr>
        <w:t xml:space="preserve">Das Wohlfühl-Angebot runden die Opel-typisch ausgezeichneten Sitze ab. Für den neuen Mokka lassen sich eine sportliche Alcantara- und eine klassisch schöne Lederausstattung bestellen. Krönung sind die beheizbaren </w:t>
      </w:r>
      <w:r w:rsidRPr="00EF54EB">
        <w:rPr>
          <w:rFonts w:cs="Arial"/>
          <w:b/>
          <w:sz w:val="22"/>
          <w:lang w:val="de-DE"/>
        </w:rPr>
        <w:t>Leder-Komfortsitze</w:t>
      </w:r>
      <w:r w:rsidRPr="00EF54EB">
        <w:rPr>
          <w:rFonts w:cs="Arial"/>
          <w:sz w:val="22"/>
          <w:lang w:val="de-DE"/>
        </w:rPr>
        <w:t xml:space="preserve"> mit perforiertem Bezug und Massagefunktion für den Fahrer.</w:t>
      </w:r>
    </w:p>
    <w:p w14:paraId="33D560E3" w14:textId="77777777" w:rsidR="004D469A" w:rsidRDefault="004D469A" w:rsidP="00EF54EB">
      <w:pPr>
        <w:spacing w:line="360" w:lineRule="atLeast"/>
        <w:rPr>
          <w:rFonts w:cs="Arial"/>
          <w:sz w:val="22"/>
          <w:lang w:val="de-DE"/>
        </w:rPr>
      </w:pPr>
      <w:r>
        <w:rPr>
          <w:rFonts w:cs="Arial"/>
          <w:sz w:val="22"/>
          <w:lang w:val="de-DE"/>
        </w:rPr>
        <w:t>_____</w:t>
      </w:r>
    </w:p>
    <w:p w14:paraId="1BF2AC66" w14:textId="77777777" w:rsidR="00431F36" w:rsidRDefault="007659CD" w:rsidP="00EF54EB">
      <w:pPr>
        <w:spacing w:line="360" w:lineRule="atLeast"/>
        <w:rPr>
          <w:rFonts w:cs="Arial"/>
          <w:sz w:val="22"/>
          <w:lang w:val="de-DE"/>
        </w:rPr>
      </w:pPr>
      <w:r>
        <w:rPr>
          <w:rFonts w:cs="Arial"/>
          <w:sz w:val="22"/>
          <w:lang w:val="de-DE"/>
        </w:rPr>
        <w:t xml:space="preserve">Infos unter </w:t>
      </w:r>
      <w:hyperlink r:id="rId7" w:history="1">
        <w:r w:rsidR="00431F36" w:rsidRPr="004C1210">
          <w:rPr>
            <w:rStyle w:val="Hyperlink"/>
            <w:rFonts w:cs="Arial"/>
            <w:sz w:val="22"/>
            <w:lang w:val="de-DE"/>
          </w:rPr>
          <w:t>www.opel.ch</w:t>
        </w:r>
      </w:hyperlink>
    </w:p>
    <w:p w14:paraId="47CC86EB" w14:textId="77777777" w:rsidR="00431F36" w:rsidRDefault="00431F36">
      <w:pPr>
        <w:rPr>
          <w:rFonts w:cs="Arial"/>
          <w:sz w:val="22"/>
          <w:lang w:val="de-DE"/>
        </w:rPr>
      </w:pPr>
      <w:r>
        <w:rPr>
          <w:rFonts w:cs="Arial"/>
          <w:sz w:val="22"/>
          <w:lang w:val="de-DE"/>
        </w:rPr>
        <w:br w:type="page"/>
      </w:r>
    </w:p>
    <w:p w14:paraId="0C60B240" w14:textId="77777777" w:rsidR="004D469A" w:rsidRPr="00EF54EB" w:rsidRDefault="004D469A" w:rsidP="00EF54EB">
      <w:pPr>
        <w:spacing w:line="360" w:lineRule="atLeast"/>
        <w:rPr>
          <w:rFonts w:cs="Arial"/>
          <w:sz w:val="22"/>
          <w:lang w:val="de-DE"/>
        </w:rPr>
      </w:pPr>
    </w:p>
    <w:p w14:paraId="74A302A9" w14:textId="77777777" w:rsidR="004D469A" w:rsidRPr="004D469A" w:rsidRDefault="004D469A" w:rsidP="004D469A">
      <w:pPr>
        <w:rPr>
          <w:rFonts w:cs="Arial"/>
          <w:sz w:val="16"/>
          <w:szCs w:val="16"/>
          <w:lang w:val="de-DE"/>
        </w:rPr>
      </w:pPr>
      <w:r w:rsidRPr="004D469A">
        <w:rPr>
          <w:rFonts w:cs="Arial"/>
          <w:sz w:val="16"/>
          <w:szCs w:val="16"/>
          <w:lang w:val="de-DE"/>
        </w:rPr>
        <w:t>Die genannten Treibstoffverbrauchs- und CO</w:t>
      </w:r>
      <w:r w:rsidRPr="004D469A">
        <w:rPr>
          <w:rFonts w:cs="Arial"/>
          <w:sz w:val="16"/>
          <w:szCs w:val="16"/>
          <w:vertAlign w:val="subscript"/>
          <w:lang w:val="de-DE"/>
        </w:rPr>
        <w:t>2</w:t>
      </w:r>
      <w:r w:rsidRPr="004D469A">
        <w:rPr>
          <w:rFonts w:cs="Arial"/>
          <w:sz w:val="16"/>
          <w:szCs w:val="16"/>
          <w:lang w:val="de-DE"/>
        </w:rPr>
        <w:t>-Emissionswerte wurden anhand der WLTP-Testverfahren bestimmt und in NEFZ-Werte rückgerechnet, um Vergleichbarkeit mit anderen Fahrzeugen zu gewährleisten (VO (EG) Nr. 715/2007, VO (EU) Nr. 2017/1153 und VO (EU) Nr. 2017/1151). Abweichungen zwischen den Angaben und den offiziellen typgeprüften Werten sind möglich und hängen von Fahrbedingungen, Ausstattung, Reifen und weiteren Faktoren ab.</w:t>
      </w:r>
    </w:p>
    <w:p w14:paraId="2CA9FD30" w14:textId="77777777" w:rsidR="004D469A" w:rsidRPr="004D469A" w:rsidRDefault="004D469A" w:rsidP="004D469A">
      <w:pPr>
        <w:rPr>
          <w:rFonts w:cs="Arial"/>
          <w:sz w:val="16"/>
          <w:szCs w:val="16"/>
          <w:vertAlign w:val="superscript"/>
          <w:lang w:val="de-DE"/>
        </w:rPr>
      </w:pPr>
    </w:p>
    <w:p w14:paraId="1062F494" w14:textId="77777777" w:rsidR="004D469A" w:rsidRPr="004D469A" w:rsidRDefault="004D469A" w:rsidP="004D469A">
      <w:pPr>
        <w:rPr>
          <w:rFonts w:cs="Arial"/>
          <w:sz w:val="16"/>
          <w:szCs w:val="16"/>
          <w:lang w:val="de-DE"/>
        </w:rPr>
      </w:pPr>
      <w:r w:rsidRPr="004D469A">
        <w:rPr>
          <w:rFonts w:cs="Arial"/>
          <w:sz w:val="16"/>
          <w:szCs w:val="16"/>
          <w:lang w:val="de-DE"/>
        </w:rPr>
        <w:t>Die hier angegebenen Verbrauchs- und CO</w:t>
      </w:r>
      <w:r w:rsidRPr="004D469A">
        <w:rPr>
          <w:rFonts w:cs="Arial"/>
          <w:sz w:val="16"/>
          <w:szCs w:val="16"/>
          <w:vertAlign w:val="subscript"/>
          <w:lang w:val="de-DE"/>
        </w:rPr>
        <w:t>2</w:t>
      </w:r>
      <w:r w:rsidRPr="004D469A">
        <w:rPr>
          <w:rFonts w:cs="Arial"/>
          <w:sz w:val="16"/>
          <w:szCs w:val="16"/>
          <w:lang w:val="de-DE"/>
        </w:rPr>
        <w:t xml:space="preserve">-Emissionswerte wurden nach dem ab dem 1. September 2018 vorgeschriebenen WLTP-Messverfahren (Worldwide </w:t>
      </w:r>
      <w:proofErr w:type="spellStart"/>
      <w:r w:rsidRPr="004D469A">
        <w:rPr>
          <w:rFonts w:cs="Arial"/>
          <w:sz w:val="16"/>
          <w:szCs w:val="16"/>
          <w:lang w:val="de-DE"/>
        </w:rPr>
        <w:t>harmonized</w:t>
      </w:r>
      <w:proofErr w:type="spellEnd"/>
      <w:r w:rsidRPr="004D469A">
        <w:rPr>
          <w:rFonts w:cs="Arial"/>
          <w:sz w:val="16"/>
          <w:szCs w:val="16"/>
          <w:lang w:val="de-DE"/>
        </w:rPr>
        <w:t xml:space="preserve"> Light </w:t>
      </w:r>
      <w:proofErr w:type="spellStart"/>
      <w:r w:rsidRPr="004D469A">
        <w:rPr>
          <w:rFonts w:cs="Arial"/>
          <w:sz w:val="16"/>
          <w:szCs w:val="16"/>
          <w:lang w:val="de-DE"/>
        </w:rPr>
        <w:t>vehicles</w:t>
      </w:r>
      <w:proofErr w:type="spellEnd"/>
      <w:r w:rsidRPr="004D469A">
        <w:rPr>
          <w:rFonts w:cs="Arial"/>
          <w:sz w:val="16"/>
          <w:szCs w:val="16"/>
          <w:lang w:val="de-DE"/>
        </w:rPr>
        <w:t xml:space="preserve"> Test </w:t>
      </w:r>
      <w:proofErr w:type="spellStart"/>
      <w:r w:rsidRPr="004D469A">
        <w:rPr>
          <w:rFonts w:cs="Arial"/>
          <w:sz w:val="16"/>
          <w:szCs w:val="16"/>
          <w:lang w:val="de-DE"/>
        </w:rPr>
        <w:t>Procedure</w:t>
      </w:r>
      <w:proofErr w:type="spellEnd"/>
      <w:r w:rsidRPr="004D469A">
        <w:rPr>
          <w:rFonts w:cs="Arial"/>
          <w:sz w:val="16"/>
          <w:szCs w:val="16"/>
          <w:lang w:val="de-DE"/>
        </w:rPr>
        <w:t xml:space="preserve">) </w:t>
      </w:r>
      <w:proofErr w:type="spellStart"/>
      <w:r w:rsidRPr="004D469A">
        <w:rPr>
          <w:rFonts w:cs="Arial"/>
          <w:sz w:val="16"/>
          <w:szCs w:val="16"/>
          <w:lang w:val="de-DE"/>
        </w:rPr>
        <w:t>gemäss</w:t>
      </w:r>
      <w:proofErr w:type="spellEnd"/>
      <w:r w:rsidRPr="004D469A">
        <w:rPr>
          <w:rFonts w:cs="Arial"/>
          <w:sz w:val="16"/>
          <w:szCs w:val="16"/>
          <w:lang w:val="de-DE"/>
        </w:rPr>
        <w:t xml:space="preserve"> VO (EG) Nr. 715/2007 und VO (EU) Nr. 2017/1151 ermittelt. Diese Werte werden zu Ihrer Information zusätzlich zu den davor genannten offiziellen Verbrauchs- und CO</w:t>
      </w:r>
      <w:r w:rsidRPr="004D469A">
        <w:rPr>
          <w:rFonts w:cs="Arial"/>
          <w:sz w:val="16"/>
          <w:szCs w:val="16"/>
          <w:vertAlign w:val="subscript"/>
          <w:lang w:val="de-DE"/>
        </w:rPr>
        <w:t>2</w:t>
      </w:r>
      <w:r w:rsidRPr="004D469A">
        <w:rPr>
          <w:rFonts w:cs="Arial"/>
          <w:sz w:val="16"/>
          <w:szCs w:val="16"/>
          <w:lang w:val="de-DE"/>
        </w:rPr>
        <w:t>-Emissionswerten (nach NEFZ) angegeben und sind nicht mit diesen zu verwechseln.</w:t>
      </w:r>
    </w:p>
    <w:p w14:paraId="3F4D98F3" w14:textId="77777777" w:rsidR="004D469A" w:rsidRPr="004D469A" w:rsidRDefault="004D469A" w:rsidP="004D469A">
      <w:pPr>
        <w:rPr>
          <w:rFonts w:cs="Arial"/>
          <w:sz w:val="16"/>
          <w:szCs w:val="16"/>
          <w:lang w:val="de-DE"/>
        </w:rPr>
      </w:pPr>
    </w:p>
    <w:p w14:paraId="1EF16B2F" w14:textId="77777777" w:rsidR="008B08DB" w:rsidRDefault="004D469A" w:rsidP="004D469A">
      <w:pPr>
        <w:rPr>
          <w:rFonts w:cs="Arial"/>
          <w:sz w:val="16"/>
          <w:szCs w:val="16"/>
          <w:lang w:val="de-DE"/>
        </w:rPr>
      </w:pPr>
      <w:r w:rsidRPr="004D469A">
        <w:rPr>
          <w:rFonts w:cs="Arial"/>
          <w:sz w:val="16"/>
          <w:szCs w:val="16"/>
          <w:lang w:val="de-DE"/>
        </w:rPr>
        <w:t xml:space="preserve">Die angegebene Reichweite wurde anhand der WLTP Testverfahren bestimmt (VO (EG) Nr. 715/2007 und VO (EU) Nr. 2017/1151). Die tatsächliche Reichweite kann unter Alltagsbedingungen abweichen und ist von verschiedenen Faktoren abhängig, insbesondere von persönlicher Fahrweise, Streckenbeschaffenheit, </w:t>
      </w:r>
      <w:proofErr w:type="spellStart"/>
      <w:r w:rsidRPr="004D469A">
        <w:rPr>
          <w:rFonts w:cs="Arial"/>
          <w:sz w:val="16"/>
          <w:szCs w:val="16"/>
          <w:lang w:val="de-DE"/>
        </w:rPr>
        <w:t>Aussentemperatur</w:t>
      </w:r>
      <w:proofErr w:type="spellEnd"/>
      <w:r w:rsidRPr="004D469A">
        <w:rPr>
          <w:rFonts w:cs="Arial"/>
          <w:sz w:val="16"/>
          <w:szCs w:val="16"/>
          <w:lang w:val="de-DE"/>
        </w:rPr>
        <w:t>, Nutzung von Heizung und Klimaanlage sowie thermischer Vorkonditionierung.</w:t>
      </w:r>
    </w:p>
    <w:p w14:paraId="2EA9B9CD" w14:textId="77777777" w:rsidR="00E7501D" w:rsidRDefault="00E7501D" w:rsidP="004D469A">
      <w:pPr>
        <w:rPr>
          <w:rFonts w:cs="Arial"/>
          <w:sz w:val="16"/>
          <w:szCs w:val="16"/>
          <w:lang w:val="de-DE"/>
        </w:rPr>
      </w:pPr>
    </w:p>
    <w:p w14:paraId="4049AB24" w14:textId="77777777" w:rsidR="00E7501D" w:rsidRPr="00E7501D" w:rsidRDefault="00E7501D" w:rsidP="00E7501D">
      <w:pPr>
        <w:spacing w:line="276" w:lineRule="auto"/>
        <w:rPr>
          <w:rFonts w:cstheme="minorHAnsi"/>
          <w:color w:val="000000" w:themeColor="text1"/>
          <w:sz w:val="16"/>
          <w:szCs w:val="16"/>
          <w:lang w:val="de-CH"/>
        </w:rPr>
      </w:pPr>
      <w:r w:rsidRPr="00E7501D">
        <w:rPr>
          <w:rFonts w:cstheme="minorHAnsi"/>
          <w:b/>
          <w:bCs/>
          <w:color w:val="000000" w:themeColor="text1"/>
          <w:sz w:val="16"/>
          <w:szCs w:val="16"/>
          <w:lang w:val="de-DE" w:eastAsia="de-DE"/>
        </w:rPr>
        <w:t xml:space="preserve">Leasingbeispiel: </w:t>
      </w:r>
      <w:r w:rsidRPr="00E7501D">
        <w:rPr>
          <w:rFonts w:cstheme="minorHAnsi"/>
          <w:bCs/>
          <w:color w:val="000000" w:themeColor="text1"/>
          <w:sz w:val="16"/>
          <w:szCs w:val="16"/>
          <w:lang w:val="de-DE" w:eastAsia="de-DE"/>
        </w:rPr>
        <w:t xml:space="preserve">Mokka GS Line inkl. Swiss Pack (CHF 1 800.–) und Metallic-Lackierung (CHF 900.–), 1.2 </w:t>
      </w:r>
      <w:proofErr w:type="spellStart"/>
      <w:r w:rsidRPr="00E7501D">
        <w:rPr>
          <w:rFonts w:cstheme="minorHAnsi"/>
          <w:bCs/>
          <w:color w:val="000000" w:themeColor="text1"/>
          <w:sz w:val="16"/>
          <w:szCs w:val="16"/>
          <w:lang w:val="de-DE" w:eastAsia="de-DE"/>
        </w:rPr>
        <w:t>Direct</w:t>
      </w:r>
      <w:proofErr w:type="spellEnd"/>
      <w:r w:rsidRPr="00E7501D">
        <w:rPr>
          <w:rFonts w:cstheme="minorHAnsi"/>
          <w:bCs/>
          <w:color w:val="000000" w:themeColor="text1"/>
          <w:sz w:val="16"/>
          <w:szCs w:val="16"/>
          <w:lang w:val="de-DE" w:eastAsia="de-DE"/>
        </w:rPr>
        <w:t xml:space="preserve"> </w:t>
      </w:r>
      <w:proofErr w:type="spellStart"/>
      <w:r w:rsidRPr="00E7501D">
        <w:rPr>
          <w:rFonts w:cstheme="minorHAnsi"/>
          <w:bCs/>
          <w:color w:val="000000" w:themeColor="text1"/>
          <w:sz w:val="16"/>
          <w:szCs w:val="16"/>
          <w:lang w:val="de-DE" w:eastAsia="de-DE"/>
        </w:rPr>
        <w:t>Injection</w:t>
      </w:r>
      <w:proofErr w:type="spellEnd"/>
      <w:r w:rsidRPr="00E7501D">
        <w:rPr>
          <w:rFonts w:cstheme="minorHAnsi"/>
          <w:bCs/>
          <w:color w:val="000000" w:themeColor="text1"/>
          <w:sz w:val="16"/>
          <w:szCs w:val="16"/>
          <w:lang w:val="de-DE" w:eastAsia="de-DE"/>
        </w:rPr>
        <w:t xml:space="preserve"> Turbo manuell, 1199 cm3, 130 PS. </w:t>
      </w:r>
      <w:r w:rsidRPr="00E7501D">
        <w:rPr>
          <w:rFonts w:cstheme="minorHAnsi"/>
          <w:bCs/>
          <w:color w:val="000000" w:themeColor="text1"/>
          <w:sz w:val="16"/>
          <w:szCs w:val="16"/>
          <w:lang w:val="de-CH" w:eastAsia="de-DE"/>
        </w:rPr>
        <w:t>Katalogpreis CHF 31 800.–, empfohlener Verkaufspreis CHF 30 300.– nach exklusivem Leasingrabatt (nicht gültig bei Barkauf). Sonderzahlung CHF 7 720.–. Leasingrate CHF 239.– pro Monat inkl. MwSt., Rücknahmewert CHF 13 038.–, effektiver Jahreszins 1,96%. Leasingdauer 49 Monate. Kilometerleistung 10 000 km/Jahr. 121–141 g/km CO2-Ausstoss, Durchschnittsverbrauch 5,4–6,2 l/100 km, Energieeffizienzklasse A. Angebot nur in Verbindung mit dem Abschluss einer Ratenausfallversicherung SECURE4you+. Obligatorische Vollkaskoversicherung nicht inbegriffen. Leasingkonditionen unter Vorbehalt der Akzeptanz durch die Santander Consumer Schweiz AG, Schlieren. Der Abschluss eines Leasingvertrags ist unzulässig, sofern er zur Überschuldung des Leasingnehmers führt. Gültig bis 30.06.2021 und nur bei teilnehmenden Opel Partnern.</w:t>
      </w:r>
    </w:p>
    <w:p w14:paraId="65374A5C" w14:textId="77777777" w:rsidR="00E7501D" w:rsidRPr="00E7501D" w:rsidRDefault="00E7501D" w:rsidP="00E7501D">
      <w:pPr>
        <w:spacing w:line="276" w:lineRule="auto"/>
        <w:rPr>
          <w:rFonts w:cstheme="minorHAnsi"/>
          <w:color w:val="000000" w:themeColor="text1"/>
          <w:sz w:val="16"/>
          <w:szCs w:val="16"/>
          <w:lang w:val="de-CH"/>
        </w:rPr>
      </w:pPr>
    </w:p>
    <w:p w14:paraId="152C93CD" w14:textId="77777777" w:rsidR="00E7501D" w:rsidRPr="00953EF7" w:rsidRDefault="00E7501D" w:rsidP="00E7501D">
      <w:pPr>
        <w:spacing w:line="276" w:lineRule="auto"/>
        <w:rPr>
          <w:rFonts w:cstheme="minorHAnsi"/>
          <w:color w:val="000000" w:themeColor="text1"/>
          <w:sz w:val="16"/>
          <w:szCs w:val="16"/>
          <w:lang w:val="de-CH" w:eastAsia="de-DE"/>
        </w:rPr>
      </w:pPr>
      <w:r w:rsidRPr="00E7501D">
        <w:rPr>
          <w:rFonts w:cstheme="minorHAnsi"/>
          <w:b/>
          <w:color w:val="000000" w:themeColor="text1"/>
          <w:sz w:val="16"/>
          <w:szCs w:val="16"/>
          <w:lang w:val="de-CH" w:eastAsia="de-DE"/>
        </w:rPr>
        <w:t xml:space="preserve">Leasingbeispiel: </w:t>
      </w:r>
      <w:r w:rsidRPr="00E7501D">
        <w:rPr>
          <w:rFonts w:cstheme="minorHAnsi"/>
          <w:color w:val="000000" w:themeColor="text1"/>
          <w:sz w:val="16"/>
          <w:szCs w:val="16"/>
          <w:lang w:val="de-CH" w:eastAsia="de-DE"/>
        </w:rPr>
        <w:t xml:space="preserve">Mokka-e Edition inkl. Swiss Pack (CHF 1 100.–) und Metallic-Lackierung (CHF 900.–), Automatik-Elektroantrieb mit fester Getriebeübersetzung, 136 PS. Katalogpreis CHF 38 200.–, empfohlener Verkaufspreis CHF 36 700.– nach exklusivem Leasingrabatt (nicht gültig bei Barkauf). Sonderzahlung CHF 8 940.–. Leasingrate CHF 279.– pro Monat inkl. MwSt., Rücknahmewert CHF 16 732.–, effektiver Jahreszins 1,96%. Leasingdauer 49 Monate. Kilometerleistung 10 000 km/Jahr. 0 g/km CO2-Ausstoss, Durchschnittsverbrauch 17,0–18,3 kWh/100 km, Energieeffizienzklasse A. Angebot nur in Verbindung mit dem Abschluss einer Ratenausfallversicherung SECURE4you+. Obligatorische Vollkaskoversicherung nicht inbegriffen. Leasingkonditionen unter Vorbehalt der Akzeptanz durch die Santander Consumer Schweiz AG, Schlieren. Der Abschluss eines Leasingvertrags ist unzulässig, sofern er zur Überschuldung des Leasingnehmers führt. </w:t>
      </w:r>
      <w:r w:rsidRPr="00953EF7">
        <w:rPr>
          <w:rFonts w:cstheme="minorHAnsi"/>
          <w:color w:val="000000" w:themeColor="text1"/>
          <w:sz w:val="16"/>
          <w:szCs w:val="16"/>
          <w:lang w:val="de-CH" w:eastAsia="de-DE"/>
        </w:rPr>
        <w:t>Gültig bis 30.06.2021 und nur bei teilnehmenden Opel Partnern.</w:t>
      </w:r>
    </w:p>
    <w:p w14:paraId="6A2ED3EC" w14:textId="77777777" w:rsidR="00E7501D" w:rsidRDefault="00E7501D" w:rsidP="004D469A">
      <w:pPr>
        <w:rPr>
          <w:rFonts w:cs="Arial"/>
          <w:sz w:val="16"/>
          <w:szCs w:val="16"/>
          <w:lang w:val="de-DE"/>
        </w:rPr>
      </w:pPr>
    </w:p>
    <w:p w14:paraId="2184E445" w14:textId="77777777" w:rsidR="008014AA" w:rsidRDefault="008014AA" w:rsidP="004D469A">
      <w:pPr>
        <w:rPr>
          <w:rFonts w:cs="Arial"/>
          <w:sz w:val="16"/>
          <w:szCs w:val="16"/>
          <w:lang w:val="de-DE"/>
        </w:rPr>
      </w:pPr>
    </w:p>
    <w:p w14:paraId="0235F540" w14:textId="77777777" w:rsidR="00A17059" w:rsidRDefault="00A17059" w:rsidP="00A17059">
      <w:pPr>
        <w:spacing w:line="360" w:lineRule="atLeast"/>
        <w:rPr>
          <w:rFonts w:cs="Arial"/>
          <w:sz w:val="22"/>
          <w:lang w:val="de-DE"/>
        </w:rPr>
      </w:pPr>
    </w:p>
    <w:p w14:paraId="6B0E44FB" w14:textId="77777777" w:rsidR="003B4E17" w:rsidRPr="00BF5B13" w:rsidRDefault="003B4E17" w:rsidP="003B4E17">
      <w:pPr>
        <w:rPr>
          <w:b/>
          <w:bCs/>
          <w:i/>
          <w:iCs/>
          <w:color w:val="000000" w:themeColor="text1"/>
          <w:sz w:val="22"/>
          <w:szCs w:val="22"/>
          <w:lang w:val="de-CH"/>
        </w:rPr>
      </w:pPr>
      <w:r w:rsidRPr="00BF5B13">
        <w:rPr>
          <w:b/>
          <w:bCs/>
          <w:i/>
          <w:iCs/>
          <w:color w:val="000000" w:themeColor="text1"/>
          <w:sz w:val="22"/>
          <w:szCs w:val="22"/>
          <w:lang w:val="de-CH"/>
        </w:rPr>
        <w:t xml:space="preserve">Text und Bilder können Sie unter </w:t>
      </w:r>
      <w:hyperlink r:id="rId8" w:history="1">
        <w:r>
          <w:rPr>
            <w:rStyle w:val="Hyperlink"/>
            <w:sz w:val="22"/>
            <w:szCs w:val="22"/>
            <w:lang w:val="de-DE"/>
          </w:rPr>
          <w:t>https://ch-media.opel.com/</w:t>
        </w:r>
      </w:hyperlink>
      <w:r w:rsidRPr="00BF5B13">
        <w:rPr>
          <w:b/>
          <w:bCs/>
          <w:i/>
          <w:iCs/>
          <w:color w:val="000000" w:themeColor="text1"/>
          <w:sz w:val="22"/>
          <w:szCs w:val="22"/>
          <w:lang w:val="de-CH"/>
        </w:rPr>
        <w:t xml:space="preserve"> herunterladen.</w:t>
      </w:r>
    </w:p>
    <w:p w14:paraId="1D793BE3" w14:textId="77777777" w:rsidR="003B4E17" w:rsidRPr="00BF5B13" w:rsidRDefault="003B4E17" w:rsidP="003B4E17">
      <w:pPr>
        <w:spacing w:line="360" w:lineRule="exact"/>
        <w:rPr>
          <w:b/>
          <w:bCs/>
          <w:i/>
          <w:iCs/>
          <w:color w:val="000000" w:themeColor="text1"/>
          <w:sz w:val="22"/>
          <w:szCs w:val="22"/>
          <w:lang w:val="de-CH"/>
        </w:rPr>
      </w:pPr>
    </w:p>
    <w:p w14:paraId="4EFB30D5" w14:textId="77777777" w:rsidR="003B4E17" w:rsidRPr="00BF5B13" w:rsidRDefault="003B4E17" w:rsidP="003B4E17">
      <w:pPr>
        <w:rPr>
          <w:color w:val="000000" w:themeColor="text1"/>
          <w:sz w:val="22"/>
          <w:szCs w:val="22"/>
          <w:lang w:val="de-CH"/>
        </w:rPr>
      </w:pPr>
      <w:r w:rsidRPr="00BF5B13">
        <w:rPr>
          <w:color w:val="000000" w:themeColor="text1"/>
          <w:sz w:val="22"/>
          <w:szCs w:val="22"/>
          <w:lang w:val="de-CH"/>
        </w:rPr>
        <w:t>Kontakt:</w:t>
      </w:r>
    </w:p>
    <w:p w14:paraId="158D2C28" w14:textId="77777777" w:rsidR="003B4E17" w:rsidRPr="00BF5B13" w:rsidRDefault="003B4E17" w:rsidP="003B4E17">
      <w:pPr>
        <w:rPr>
          <w:rStyle w:val="Hyperlink"/>
          <w:color w:val="000000" w:themeColor="text1"/>
          <w:lang w:val="de-CH"/>
        </w:rPr>
      </w:pPr>
      <w:r w:rsidRPr="00BF5B13">
        <w:rPr>
          <w:color w:val="000000" w:themeColor="text1"/>
          <w:sz w:val="22"/>
          <w:szCs w:val="22"/>
          <w:lang w:val="de-CH"/>
        </w:rPr>
        <w:t>Lukas Hasselberg</w:t>
      </w:r>
      <w:r w:rsidRPr="00BF5B13">
        <w:rPr>
          <w:color w:val="000000" w:themeColor="text1"/>
          <w:sz w:val="22"/>
          <w:szCs w:val="22"/>
          <w:lang w:val="de-CH"/>
        </w:rPr>
        <w:br/>
        <w:t>+41 79 322 09 74 (mobile)</w:t>
      </w:r>
      <w:r w:rsidRPr="00BF5B13">
        <w:rPr>
          <w:color w:val="000000" w:themeColor="text1"/>
          <w:sz w:val="22"/>
          <w:szCs w:val="22"/>
          <w:lang w:val="de-CH"/>
        </w:rPr>
        <w:br/>
      </w:r>
      <w:r w:rsidRPr="00143567">
        <w:rPr>
          <w:lang w:val="de-CH"/>
        </w:rPr>
        <w:t>lukas.hasselberg@opel.c</w:t>
      </w:r>
      <w:r>
        <w:rPr>
          <w:sz w:val="22"/>
          <w:szCs w:val="22"/>
          <w:lang w:val="de-CH"/>
        </w:rPr>
        <w:t>h</w:t>
      </w:r>
    </w:p>
    <w:p w14:paraId="63E3A6AA" w14:textId="77777777" w:rsidR="003B4E17" w:rsidRPr="00BF5B13" w:rsidRDefault="003B4E17" w:rsidP="003B4E17">
      <w:pPr>
        <w:rPr>
          <w:color w:val="000000" w:themeColor="text1"/>
          <w:lang w:val="de-CH"/>
        </w:rPr>
      </w:pPr>
    </w:p>
    <w:p w14:paraId="2F7DA113" w14:textId="37DCECDF" w:rsidR="003B4E17" w:rsidRPr="00F9386F" w:rsidRDefault="003B4E17" w:rsidP="003B4E17">
      <w:pPr>
        <w:spacing w:after="240"/>
        <w:rPr>
          <w:rFonts w:cs="Arial"/>
          <w:sz w:val="22"/>
          <w:lang w:val="de-CH"/>
        </w:rPr>
      </w:pPr>
      <w:r w:rsidRPr="004D122C">
        <w:rPr>
          <w:color w:val="000000" w:themeColor="text1"/>
          <w:sz w:val="22"/>
          <w:szCs w:val="22"/>
          <w:lang w:val="de-CH"/>
        </w:rPr>
        <w:t>AO Automobile Schweiz AG</w:t>
      </w:r>
      <w:r w:rsidRPr="004D122C">
        <w:rPr>
          <w:color w:val="000000" w:themeColor="text1"/>
          <w:sz w:val="22"/>
          <w:szCs w:val="22"/>
          <w:lang w:val="de-CH"/>
        </w:rPr>
        <w:br/>
        <w:t>Public Relations</w:t>
      </w:r>
      <w:r w:rsidRPr="004D122C">
        <w:rPr>
          <w:color w:val="000000" w:themeColor="text1"/>
          <w:sz w:val="22"/>
          <w:szCs w:val="22"/>
          <w:lang w:val="de-CH"/>
        </w:rPr>
        <w:br/>
      </w:r>
      <w:r w:rsidR="00835223">
        <w:rPr>
          <w:color w:val="000000" w:themeColor="text1"/>
          <w:sz w:val="22"/>
          <w:szCs w:val="22"/>
          <w:lang w:val="de-CH"/>
        </w:rPr>
        <w:t>04</w:t>
      </w:r>
      <w:r w:rsidR="00710DB3">
        <w:rPr>
          <w:color w:val="000000" w:themeColor="text1"/>
          <w:sz w:val="22"/>
          <w:szCs w:val="22"/>
          <w:lang w:val="de-CH"/>
        </w:rPr>
        <w:t>. Mai</w:t>
      </w:r>
      <w:r w:rsidRPr="00F9386F">
        <w:rPr>
          <w:color w:val="000000" w:themeColor="text1"/>
          <w:sz w:val="22"/>
          <w:szCs w:val="22"/>
          <w:lang w:val="de-CH"/>
        </w:rPr>
        <w:t xml:space="preserve"> 2021 / Nr. </w:t>
      </w:r>
      <w:r w:rsidR="00AA4BCE">
        <w:rPr>
          <w:color w:val="000000" w:themeColor="text1"/>
          <w:sz w:val="22"/>
          <w:szCs w:val="22"/>
          <w:lang w:val="de-CH"/>
        </w:rPr>
        <w:t>8</w:t>
      </w:r>
      <w:r w:rsidRPr="00F9386F">
        <w:rPr>
          <w:color w:val="000000" w:themeColor="text1"/>
          <w:sz w:val="22"/>
          <w:szCs w:val="22"/>
          <w:lang w:val="de-CH"/>
        </w:rPr>
        <w:t xml:space="preserve"> / md</w:t>
      </w:r>
      <w:r w:rsidRPr="00F9386F">
        <w:rPr>
          <w:color w:val="000000" w:themeColor="text1"/>
          <w:sz w:val="22"/>
          <w:szCs w:val="22"/>
          <w:lang w:val="de-CH"/>
        </w:rPr>
        <w:br/>
      </w:r>
      <w:r w:rsidRPr="00F9386F">
        <w:rPr>
          <w:color w:val="000000" w:themeColor="text1"/>
          <w:sz w:val="18"/>
          <w:szCs w:val="18"/>
          <w:lang w:val="de-CH"/>
        </w:rPr>
        <w:t xml:space="preserve">Mokka </w:t>
      </w:r>
      <w:r w:rsidR="00F9386F" w:rsidRPr="00F9386F">
        <w:rPr>
          <w:color w:val="000000" w:themeColor="text1"/>
          <w:sz w:val="18"/>
          <w:szCs w:val="18"/>
          <w:lang w:val="de-CH"/>
        </w:rPr>
        <w:t>bei</w:t>
      </w:r>
      <w:r w:rsidR="00F9386F">
        <w:rPr>
          <w:color w:val="000000" w:themeColor="text1"/>
          <w:sz w:val="18"/>
          <w:szCs w:val="18"/>
          <w:lang w:val="de-CH"/>
        </w:rPr>
        <w:t>m CH Handel</w:t>
      </w:r>
    </w:p>
    <w:sectPr w:rsidR="003B4E17" w:rsidRPr="00F9386F" w:rsidSect="00D25EE8">
      <w:headerReference w:type="even" r:id="rId9"/>
      <w:headerReference w:type="default" r:id="rId10"/>
      <w:footerReference w:type="even" r:id="rId11"/>
      <w:footerReference w:type="default" r:id="rId12"/>
      <w:headerReference w:type="first" r:id="rId13"/>
      <w:footerReference w:type="first" r:id="rId14"/>
      <w:pgSz w:w="11906" w:h="16838" w:code="9"/>
      <w:pgMar w:top="3088" w:right="1133" w:bottom="851" w:left="1701" w:header="1021"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BBB7CC" w14:textId="77777777" w:rsidR="007E2D4B" w:rsidRDefault="007E2D4B">
      <w:r>
        <w:separator/>
      </w:r>
    </w:p>
  </w:endnote>
  <w:endnote w:type="continuationSeparator" w:id="0">
    <w:p w14:paraId="6F56F575" w14:textId="77777777" w:rsidR="007E2D4B" w:rsidRDefault="007E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C8DC" w14:textId="77777777" w:rsidR="001D2778" w:rsidRDefault="001D277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B06419" w14:textId="77777777" w:rsidR="001D2778" w:rsidRDefault="001D277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44AB3" w14:textId="77777777" w:rsidR="001D2778" w:rsidRDefault="001D2778" w:rsidP="00835D3F">
    <w:pPr>
      <w:pStyle w:val="Fuzeile"/>
      <w:tabs>
        <w:tab w:val="left" w:pos="3402"/>
      </w:tabs>
      <w:rPr>
        <w:rStyle w:val="Hyperlink"/>
        <w:rFonts w:cs="Arial"/>
        <w:lang w:val="de-DE"/>
      </w:rPr>
    </w:pPr>
    <w:r>
      <w:rPr>
        <w:rFonts w:cs="Arial"/>
        <w:lang w:val="nl-BE"/>
      </w:rPr>
      <w:t>AO Automobile Schweiz AG</w:t>
    </w:r>
    <w:r w:rsidRPr="00FE27B8">
      <w:rPr>
        <w:rFonts w:cs="Arial"/>
        <w:lang w:val="nl-BE"/>
      </w:rPr>
      <w:tab/>
    </w:r>
    <w:r>
      <w:rPr>
        <w:rFonts w:cs="Arial"/>
        <w:lang w:val="nl-BE"/>
      </w:rPr>
      <w:tab/>
    </w:r>
    <w:r w:rsidR="007E2D4B">
      <w:fldChar w:fldCharType="begin"/>
    </w:r>
    <w:r w:rsidR="007E2D4B" w:rsidRPr="00E66328">
      <w:rPr>
        <w:lang w:val="de-CH"/>
      </w:rPr>
      <w:instrText xml:space="preserve"> HYPERLINK "https://de-media.opel.com/" </w:instrText>
    </w:r>
    <w:r w:rsidR="007E2D4B">
      <w:fldChar w:fldCharType="separate"/>
    </w:r>
    <w:proofErr w:type="spellStart"/>
    <w:r>
      <w:rPr>
        <w:rStyle w:val="Hyperlink"/>
        <w:rFonts w:cs="Arial"/>
        <w:lang w:val="nl-BE"/>
      </w:rPr>
      <w:t>ch</w:t>
    </w:r>
    <w:proofErr w:type="spellEnd"/>
    <w:r w:rsidRPr="00F14BF2">
      <w:rPr>
        <w:rStyle w:val="Hyperlink"/>
        <w:rFonts w:cs="Arial"/>
        <w:lang w:val="nl-BE"/>
      </w:rPr>
      <w:t>-</w:t>
    </w:r>
    <w:r w:rsidRPr="00143567">
      <w:rPr>
        <w:rStyle w:val="Hyperlink"/>
        <w:rFonts w:cs="Arial"/>
        <w:lang w:val="de-CH"/>
      </w:rPr>
      <w:t>media.opel.com</w:t>
    </w:r>
    <w:r w:rsidR="007E2D4B">
      <w:rPr>
        <w:rStyle w:val="Hyperlink"/>
        <w:rFonts w:cs="Arial"/>
        <w:lang w:val="de-CH"/>
      </w:rPr>
      <w:fldChar w:fldCharType="end"/>
    </w:r>
  </w:p>
  <w:p w14:paraId="59127D08" w14:textId="77777777" w:rsidR="001D2778" w:rsidRPr="00DE60FF" w:rsidRDefault="001D2778" w:rsidP="00835D3F">
    <w:pPr>
      <w:pStyle w:val="Fuzeile"/>
      <w:tabs>
        <w:tab w:val="left" w:pos="3402"/>
      </w:tabs>
      <w:rPr>
        <w:rFonts w:cs="Arial"/>
        <w:lang w:val="de-DE"/>
      </w:rPr>
    </w:pPr>
    <w:r>
      <w:rPr>
        <w:rFonts w:cs="Arial"/>
        <w:lang w:val="de-DE"/>
      </w:rPr>
      <w:t>CH-8952 Schlieren</w:t>
    </w:r>
  </w:p>
  <w:p w14:paraId="35538B1A" w14:textId="77777777" w:rsidR="001D2778" w:rsidRPr="003B4E17" w:rsidRDefault="001D2778" w:rsidP="003B4E1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A602" w14:textId="77777777" w:rsidR="007E2D4B" w:rsidRDefault="007E2D4B">
      <w:r>
        <w:separator/>
      </w:r>
    </w:p>
  </w:footnote>
  <w:footnote w:type="continuationSeparator" w:id="0">
    <w:p w14:paraId="2E775208" w14:textId="77777777" w:rsidR="007E2D4B" w:rsidRDefault="007E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779BD" w14:textId="77777777" w:rsidR="001D2778" w:rsidRDefault="001D27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39598D" w14:textId="77777777" w:rsidR="001D2778" w:rsidRDefault="001D2778">
    <w:pPr>
      <w:pStyle w:val="Kopfzeile"/>
      <w:tabs>
        <w:tab w:val="clear" w:pos="9072"/>
      </w:tabs>
      <w:spacing w:line="360" w:lineRule="atLeast"/>
      <w:rPr>
        <w:sz w:val="22"/>
        <w:lang w:val="en-US"/>
      </w:rPr>
    </w:pPr>
    <w:r>
      <w:rPr>
        <w:noProof/>
        <w:lang w:val="de-CH" w:eastAsia="de-CH"/>
      </w:rPr>
      <w:drawing>
        <wp:anchor distT="0" distB="0" distL="114300" distR="114300" simplePos="0" relativeHeight="251671040" behindDoc="1" locked="0" layoutInCell="1" allowOverlap="1" wp14:anchorId="412E0A1F" wp14:editId="1E470CCC">
          <wp:simplePos x="0" y="0"/>
          <wp:positionH relativeFrom="column">
            <wp:posOffset>4774565</wp:posOffset>
          </wp:positionH>
          <wp:positionV relativeFrom="paragraph">
            <wp:posOffset>94615</wp:posOffset>
          </wp:positionV>
          <wp:extent cx="1110607" cy="974215"/>
          <wp:effectExtent l="0" t="0" r="0" b="0"/>
          <wp:wrapNone/>
          <wp:docPr id="15" name="Grafik 15"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p>
  <w:p w14:paraId="052D6412" w14:textId="77777777" w:rsidR="001D2778" w:rsidRDefault="001D2778">
    <w:pPr>
      <w:pStyle w:val="Kopfzeile"/>
      <w:tabs>
        <w:tab w:val="clear" w:pos="9072"/>
      </w:tabs>
      <w:spacing w:line="360" w:lineRule="atLeast"/>
      <w:rPr>
        <w:sz w:val="22"/>
        <w:lang w:val="en-US"/>
      </w:rPr>
    </w:pPr>
  </w:p>
  <w:p w14:paraId="3964C51B" w14:textId="77777777" w:rsidR="001D2778" w:rsidRDefault="001D2778">
    <w:pPr>
      <w:pStyle w:val="Kopfzeile"/>
      <w:tabs>
        <w:tab w:val="clear" w:pos="9072"/>
      </w:tabs>
      <w:spacing w:line="360" w:lineRule="atLeast"/>
      <w:rPr>
        <w:sz w:val="22"/>
        <w:lang w:val="en-US"/>
      </w:rPr>
    </w:pPr>
  </w:p>
  <w:p w14:paraId="69EA69FC" w14:textId="77777777" w:rsidR="001D2778" w:rsidRDefault="001D2778">
    <w:pPr>
      <w:pStyle w:val="Kopfzeile"/>
      <w:tabs>
        <w:tab w:val="clear" w:pos="9072"/>
      </w:tabs>
      <w:spacing w:line="360" w:lineRule="atLeast"/>
      <w:rPr>
        <w:sz w:val="22"/>
        <w:lang w:val="en-US"/>
      </w:rPr>
    </w:pPr>
  </w:p>
  <w:p w14:paraId="60F0C5D5" w14:textId="77777777" w:rsidR="001D2778" w:rsidRDefault="001D2778">
    <w:pPr>
      <w:pStyle w:val="Kopfzeile"/>
      <w:tabs>
        <w:tab w:val="clear" w:pos="9072"/>
      </w:tabs>
      <w:spacing w:line="360" w:lineRule="atLeast"/>
      <w:rPr>
        <w:sz w:val="22"/>
        <w:lang w:val="en-US"/>
      </w:rPr>
    </w:pPr>
  </w:p>
  <w:p w14:paraId="0FE25BB1" w14:textId="77777777" w:rsidR="001D2778" w:rsidRDefault="001D2778">
    <w:pPr>
      <w:pStyle w:val="Kopfzeile"/>
      <w:tabs>
        <w:tab w:val="clear" w:pos="9072"/>
      </w:tabs>
      <w:spacing w:line="360" w:lineRule="atLeast"/>
      <w:rPr>
        <w:sz w:val="22"/>
        <w:lang w:val="en-US"/>
      </w:rPr>
    </w:pPr>
    <w:r>
      <w:rPr>
        <w:noProof/>
        <w:sz w:val="22"/>
        <w:lang w:val="de-CH" w:eastAsia="de-CH"/>
      </w:rPr>
      <mc:AlternateContent>
        <mc:Choice Requires="wps">
          <w:drawing>
            <wp:anchor distT="0" distB="0" distL="114300" distR="114300" simplePos="0" relativeHeight="251665920" behindDoc="0" locked="0" layoutInCell="0" allowOverlap="1" wp14:anchorId="26C2B72B" wp14:editId="16F9A3EC">
              <wp:simplePos x="0" y="0"/>
              <wp:positionH relativeFrom="page">
                <wp:posOffset>1111250</wp:posOffset>
              </wp:positionH>
              <wp:positionV relativeFrom="page">
                <wp:posOffset>1162050</wp:posOffset>
              </wp:positionV>
              <wp:extent cx="673100" cy="296545"/>
              <wp:effectExtent l="0" t="0" r="12700"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296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FDE6F" w14:textId="77777777" w:rsidR="001D2778" w:rsidRPr="00D56E5F" w:rsidRDefault="001D2778" w:rsidP="00310F17">
                          <w:pPr>
                            <w:pStyle w:val="Kopfzeile"/>
                            <w:spacing w:line="380" w:lineRule="exact"/>
                            <w:rPr>
                              <w:rStyle w:val="Seitenzahl"/>
                              <w:rFonts w:cs="Arial"/>
                              <w:sz w:val="22"/>
                              <w:lang w:val="de-DE"/>
                            </w:rPr>
                          </w:pPr>
                          <w:r w:rsidRPr="00D56E5F">
                            <w:rPr>
                              <w:rFonts w:cs="Arial"/>
                              <w:sz w:val="22"/>
                              <w:lang w:val="de-DE"/>
                            </w:rPr>
                            <w:t xml:space="preserve">Seite </w:t>
                          </w:r>
                          <w:r w:rsidRPr="00D56E5F">
                            <w:rPr>
                              <w:rStyle w:val="Seitenzahl"/>
                              <w:rFonts w:cs="Arial"/>
                              <w:sz w:val="22"/>
                              <w:lang w:val="de-DE"/>
                            </w:rPr>
                            <w:fldChar w:fldCharType="begin"/>
                          </w:r>
                          <w:r w:rsidRPr="00D56E5F">
                            <w:rPr>
                              <w:rStyle w:val="Seitenzahl"/>
                              <w:rFonts w:cs="Arial"/>
                              <w:sz w:val="22"/>
                              <w:lang w:val="de-DE"/>
                            </w:rPr>
                            <w:instrText xml:space="preserve"> PAGE </w:instrText>
                          </w:r>
                          <w:r w:rsidRPr="00D56E5F">
                            <w:rPr>
                              <w:rStyle w:val="Seitenzahl"/>
                              <w:rFonts w:cs="Arial"/>
                              <w:sz w:val="22"/>
                              <w:lang w:val="de-DE"/>
                            </w:rPr>
                            <w:fldChar w:fldCharType="separate"/>
                          </w:r>
                          <w:r w:rsidR="00FA2E0C">
                            <w:rPr>
                              <w:rStyle w:val="Seitenzahl"/>
                              <w:rFonts w:cs="Arial"/>
                              <w:noProof/>
                              <w:sz w:val="22"/>
                              <w:lang w:val="de-DE"/>
                            </w:rPr>
                            <w:t>2</w:t>
                          </w:r>
                          <w:r w:rsidRPr="00D56E5F">
                            <w:rPr>
                              <w:rStyle w:val="Seitenzahl"/>
                              <w:rFonts w:cs="Arial"/>
                              <w:sz w:val="22"/>
                              <w:lang w:val="de-DE"/>
                            </w:rPr>
                            <w:fldChar w:fldCharType="end"/>
                          </w:r>
                        </w:p>
                        <w:p w14:paraId="0B3510EF" w14:textId="77777777" w:rsidR="001D2778" w:rsidRDefault="001D2778" w:rsidP="00310F17">
                          <w:pPr>
                            <w:pStyle w:val="Kopfzeile"/>
                            <w:spacing w:line="380" w:lineRule="exact"/>
                            <w:rPr>
                              <w:rStyle w:val="Seitenzahl"/>
                              <w:rFonts w:cs="Arial"/>
                              <w:sz w:val="22"/>
                            </w:rPr>
                          </w:pPr>
                        </w:p>
                        <w:p w14:paraId="0DD754AE" w14:textId="77777777" w:rsidR="001D2778" w:rsidRDefault="001D2778" w:rsidP="00310F17">
                          <w:pPr>
                            <w:pStyle w:val="Kopfzeile"/>
                            <w:spacing w:line="380" w:lineRule="exact"/>
                            <w:rPr>
                              <w:rStyle w:val="Seitenzahl"/>
                              <w:rFonts w:cs="Arial"/>
                              <w:sz w:val="22"/>
                            </w:rPr>
                          </w:pPr>
                        </w:p>
                        <w:p w14:paraId="18D83F00" w14:textId="77777777" w:rsidR="001D2778" w:rsidRDefault="001D2778" w:rsidP="00310F17">
                          <w:pPr>
                            <w:pStyle w:val="Kopfzeile"/>
                            <w:spacing w:line="380" w:lineRule="exact"/>
                            <w:rPr>
                              <w:rStyle w:val="Seitenzahl"/>
                              <w:rFonts w:cs="Arial"/>
                              <w:sz w:val="22"/>
                            </w:rPr>
                          </w:pPr>
                        </w:p>
                        <w:p w14:paraId="3AF5A7C9" w14:textId="77777777" w:rsidR="001D2778" w:rsidRPr="004C2AC8" w:rsidRDefault="001D2778" w:rsidP="00310F17">
                          <w:pPr>
                            <w:pStyle w:val="Kopfzeile"/>
                            <w:spacing w:line="380" w:lineRule="exact"/>
                            <w:rPr>
                              <w:rFonts w:cs="Arial"/>
                              <w:sz w:val="22"/>
                              <w:lang w:val="de-D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2B72B" id="_x0000_t202" coordsize="21600,21600" o:spt="202" path="m,l,21600r21600,l21600,xe">
              <v:stroke joinstyle="miter"/>
              <v:path gradientshapeok="t" o:connecttype="rect"/>
            </v:shapetype>
            <v:shape id="Text Box 3" o:spid="_x0000_s1026" type="#_x0000_t202" style="position:absolute;margin-left:87.5pt;margin-top:91.5pt;width:53pt;height:23.3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" o:allowincell="f" filled="f" stroked="f">
              <v:textbox inset="0,0,0,0">
                <w:txbxContent>
                  <w:p w14:paraId="16EFDE6F" w14:textId="77777777" w:rsidR="001D2778" w:rsidRPr="00D56E5F" w:rsidRDefault="001D2778" w:rsidP="00310F17">
                    <w:pPr>
                      <w:pStyle w:val="Kopfzeile"/>
                      <w:spacing w:line="380" w:lineRule="exact"/>
                      <w:rPr>
                        <w:rStyle w:val="Seitenzahl"/>
                        <w:rFonts w:cs="Arial"/>
                        <w:sz w:val="22"/>
                        <w:lang w:val="de-DE"/>
                      </w:rPr>
                    </w:pPr>
                    <w:r w:rsidRPr="00D56E5F">
                      <w:rPr>
                        <w:rFonts w:cs="Arial"/>
                        <w:sz w:val="22"/>
                        <w:lang w:val="de-DE"/>
                      </w:rPr>
                      <w:t xml:space="preserve">Seite </w:t>
                    </w:r>
                    <w:r w:rsidRPr="00D56E5F">
                      <w:rPr>
                        <w:rStyle w:val="Seitenzahl"/>
                        <w:rFonts w:cs="Arial"/>
                        <w:sz w:val="22"/>
                        <w:lang w:val="de-DE"/>
                      </w:rPr>
                      <w:fldChar w:fldCharType="begin"/>
                    </w:r>
                    <w:r w:rsidRPr="00D56E5F">
                      <w:rPr>
                        <w:rStyle w:val="Seitenzahl"/>
                        <w:rFonts w:cs="Arial"/>
                        <w:sz w:val="22"/>
                        <w:lang w:val="de-DE"/>
                      </w:rPr>
                      <w:instrText xml:space="preserve"> PAGE </w:instrText>
                    </w:r>
                    <w:r w:rsidRPr="00D56E5F">
                      <w:rPr>
                        <w:rStyle w:val="Seitenzahl"/>
                        <w:rFonts w:cs="Arial"/>
                        <w:sz w:val="22"/>
                        <w:lang w:val="de-DE"/>
                      </w:rPr>
                      <w:fldChar w:fldCharType="separate"/>
                    </w:r>
                    <w:r w:rsidR="00FA2E0C">
                      <w:rPr>
                        <w:rStyle w:val="Seitenzahl"/>
                        <w:rFonts w:cs="Arial"/>
                        <w:noProof/>
                        <w:sz w:val="22"/>
                        <w:lang w:val="de-DE"/>
                      </w:rPr>
                      <w:t>2</w:t>
                    </w:r>
                    <w:r w:rsidRPr="00D56E5F">
                      <w:rPr>
                        <w:rStyle w:val="Seitenzahl"/>
                        <w:rFonts w:cs="Arial"/>
                        <w:sz w:val="22"/>
                        <w:lang w:val="de-DE"/>
                      </w:rPr>
                      <w:fldChar w:fldCharType="end"/>
                    </w:r>
                  </w:p>
                  <w:p w14:paraId="0B3510EF" w14:textId="77777777" w:rsidR="001D2778" w:rsidRDefault="001D2778" w:rsidP="00310F17">
                    <w:pPr>
                      <w:pStyle w:val="Kopfzeile"/>
                      <w:spacing w:line="380" w:lineRule="exact"/>
                      <w:rPr>
                        <w:rStyle w:val="Seitenzahl"/>
                        <w:rFonts w:cs="Arial"/>
                        <w:sz w:val="22"/>
                      </w:rPr>
                    </w:pPr>
                  </w:p>
                  <w:p w14:paraId="0DD754AE" w14:textId="77777777" w:rsidR="001D2778" w:rsidRDefault="001D2778" w:rsidP="00310F17">
                    <w:pPr>
                      <w:pStyle w:val="Kopfzeile"/>
                      <w:spacing w:line="380" w:lineRule="exact"/>
                      <w:rPr>
                        <w:rStyle w:val="Seitenzahl"/>
                        <w:rFonts w:cs="Arial"/>
                        <w:sz w:val="22"/>
                      </w:rPr>
                    </w:pPr>
                  </w:p>
                  <w:p w14:paraId="18D83F00" w14:textId="77777777" w:rsidR="001D2778" w:rsidRDefault="001D2778" w:rsidP="00310F17">
                    <w:pPr>
                      <w:pStyle w:val="Kopfzeile"/>
                      <w:spacing w:line="380" w:lineRule="exact"/>
                      <w:rPr>
                        <w:rStyle w:val="Seitenzahl"/>
                        <w:rFonts w:cs="Arial"/>
                        <w:sz w:val="22"/>
                      </w:rPr>
                    </w:pPr>
                  </w:p>
                  <w:p w14:paraId="3AF5A7C9" w14:textId="77777777" w:rsidR="001D2778" w:rsidRPr="004C2AC8" w:rsidRDefault="001D2778" w:rsidP="00310F17">
                    <w:pPr>
                      <w:pStyle w:val="Kopfzeile"/>
                      <w:spacing w:line="380" w:lineRule="exact"/>
                      <w:rPr>
                        <w:rFonts w:cs="Arial"/>
                        <w:sz w:val="22"/>
                        <w:lang w:val="de-DE"/>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5F66" w14:textId="77777777" w:rsidR="001D2778" w:rsidRDefault="001D2778">
    <w:pPr>
      <w:pStyle w:val="Kopfzeile"/>
      <w:tabs>
        <w:tab w:val="clear" w:pos="4536"/>
        <w:tab w:val="clear" w:pos="9072"/>
        <w:tab w:val="center" w:pos="4422"/>
      </w:tabs>
      <w:spacing w:before="1600"/>
      <w:rPr>
        <w:sz w:val="24"/>
        <w:lang w:val="en-US"/>
      </w:rPr>
    </w:pPr>
    <w:r>
      <w:rPr>
        <w:noProof/>
        <w:lang w:val="de-CH" w:eastAsia="de-CH"/>
      </w:rPr>
      <w:drawing>
        <wp:anchor distT="0" distB="0" distL="114300" distR="114300" simplePos="0" relativeHeight="251668992" behindDoc="1" locked="0" layoutInCell="1" allowOverlap="1" wp14:anchorId="02124A2A" wp14:editId="12B3CDEE">
          <wp:simplePos x="0" y="0"/>
          <wp:positionH relativeFrom="column">
            <wp:posOffset>4450080</wp:posOffset>
          </wp:positionH>
          <wp:positionV relativeFrom="paragraph">
            <wp:posOffset>105265</wp:posOffset>
          </wp:positionV>
          <wp:extent cx="1110607" cy="974215"/>
          <wp:effectExtent l="0" t="0" r="0" b="3810"/>
          <wp:wrapNone/>
          <wp:docPr id="16" name="Grafik 16" descr="Ein Bild, das Schild, Straße, Ende,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Schild, Straße, Ende, sitzend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10607" cy="974215"/>
                  </a:xfrm>
                  <a:prstGeom prst="rect">
                    <a:avLst/>
                  </a:prstGeom>
                </pic:spPr>
              </pic:pic>
            </a:graphicData>
          </a:graphic>
          <wp14:sizeRelH relativeFrom="page">
            <wp14:pctWidth>0</wp14:pctWidth>
          </wp14:sizeRelH>
          <wp14:sizeRelV relativeFrom="page">
            <wp14:pctHeight>0</wp14:pctHeight>
          </wp14:sizeRelV>
        </wp:anchor>
      </w:drawing>
    </w:r>
    <w:r>
      <w:rPr>
        <w:b/>
        <w:sz w:val="28"/>
        <w:szCs w:val="28"/>
        <w:lang w:val="en-US"/>
      </w:rPr>
      <w:t>Media 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492F60"/>
    <w:multiLevelType w:val="hybridMultilevel"/>
    <w:tmpl w:val="2CFC3A4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B2E3CB3"/>
    <w:multiLevelType w:val="hybridMultilevel"/>
    <w:tmpl w:val="A2E0D402"/>
    <w:lvl w:ilvl="0" w:tplc="410CB7CA">
      <w:start w:val="1"/>
      <w:numFmt w:val="bullet"/>
      <w:lvlText w:val=""/>
      <w:lvlJc w:val="left"/>
      <w:pPr>
        <w:tabs>
          <w:tab w:val="num" w:pos="360"/>
        </w:tabs>
        <w:ind w:left="340" w:hanging="340"/>
      </w:pPr>
      <w:rPr>
        <w:rFonts w:ascii="Symbol" w:hAnsi="Symbol" w:hint="default"/>
      </w:rPr>
    </w:lvl>
    <w:lvl w:ilvl="1" w:tplc="493C05C2" w:tentative="1">
      <w:start w:val="1"/>
      <w:numFmt w:val="bullet"/>
      <w:lvlText w:val="o"/>
      <w:lvlJc w:val="left"/>
      <w:pPr>
        <w:tabs>
          <w:tab w:val="num" w:pos="1440"/>
        </w:tabs>
        <w:ind w:left="1440" w:hanging="360"/>
      </w:pPr>
      <w:rPr>
        <w:rFonts w:ascii="Courier New" w:hAnsi="Courier New" w:hint="default"/>
      </w:rPr>
    </w:lvl>
    <w:lvl w:ilvl="2" w:tplc="5460528A" w:tentative="1">
      <w:start w:val="1"/>
      <w:numFmt w:val="bullet"/>
      <w:lvlText w:val=""/>
      <w:lvlJc w:val="left"/>
      <w:pPr>
        <w:tabs>
          <w:tab w:val="num" w:pos="2160"/>
        </w:tabs>
        <w:ind w:left="2160" w:hanging="360"/>
      </w:pPr>
      <w:rPr>
        <w:rFonts w:ascii="Wingdings" w:hAnsi="Wingdings" w:hint="default"/>
      </w:rPr>
    </w:lvl>
    <w:lvl w:ilvl="3" w:tplc="F68267C6" w:tentative="1">
      <w:start w:val="1"/>
      <w:numFmt w:val="bullet"/>
      <w:lvlText w:val=""/>
      <w:lvlJc w:val="left"/>
      <w:pPr>
        <w:tabs>
          <w:tab w:val="num" w:pos="2880"/>
        </w:tabs>
        <w:ind w:left="2880" w:hanging="360"/>
      </w:pPr>
      <w:rPr>
        <w:rFonts w:ascii="Symbol" w:hAnsi="Symbol" w:hint="default"/>
      </w:rPr>
    </w:lvl>
    <w:lvl w:ilvl="4" w:tplc="A85C4FAA" w:tentative="1">
      <w:start w:val="1"/>
      <w:numFmt w:val="bullet"/>
      <w:lvlText w:val="o"/>
      <w:lvlJc w:val="left"/>
      <w:pPr>
        <w:tabs>
          <w:tab w:val="num" w:pos="3600"/>
        </w:tabs>
        <w:ind w:left="3600" w:hanging="360"/>
      </w:pPr>
      <w:rPr>
        <w:rFonts w:ascii="Courier New" w:hAnsi="Courier New" w:hint="default"/>
      </w:rPr>
    </w:lvl>
    <w:lvl w:ilvl="5" w:tplc="9140BBD2" w:tentative="1">
      <w:start w:val="1"/>
      <w:numFmt w:val="bullet"/>
      <w:lvlText w:val=""/>
      <w:lvlJc w:val="left"/>
      <w:pPr>
        <w:tabs>
          <w:tab w:val="num" w:pos="4320"/>
        </w:tabs>
        <w:ind w:left="4320" w:hanging="360"/>
      </w:pPr>
      <w:rPr>
        <w:rFonts w:ascii="Wingdings" w:hAnsi="Wingdings" w:hint="default"/>
      </w:rPr>
    </w:lvl>
    <w:lvl w:ilvl="6" w:tplc="0B168EDC" w:tentative="1">
      <w:start w:val="1"/>
      <w:numFmt w:val="bullet"/>
      <w:lvlText w:val=""/>
      <w:lvlJc w:val="left"/>
      <w:pPr>
        <w:tabs>
          <w:tab w:val="num" w:pos="5040"/>
        </w:tabs>
        <w:ind w:left="5040" w:hanging="360"/>
      </w:pPr>
      <w:rPr>
        <w:rFonts w:ascii="Symbol" w:hAnsi="Symbol" w:hint="default"/>
      </w:rPr>
    </w:lvl>
    <w:lvl w:ilvl="7" w:tplc="F246E9C0" w:tentative="1">
      <w:start w:val="1"/>
      <w:numFmt w:val="bullet"/>
      <w:lvlText w:val="o"/>
      <w:lvlJc w:val="left"/>
      <w:pPr>
        <w:tabs>
          <w:tab w:val="num" w:pos="5760"/>
        </w:tabs>
        <w:ind w:left="5760" w:hanging="360"/>
      </w:pPr>
      <w:rPr>
        <w:rFonts w:ascii="Courier New" w:hAnsi="Courier New" w:hint="default"/>
      </w:rPr>
    </w:lvl>
    <w:lvl w:ilvl="8" w:tplc="278E00B4"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A14FA"/>
    <w:multiLevelType w:val="hybridMultilevel"/>
    <w:tmpl w:val="C74EB41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326347D5"/>
    <w:multiLevelType w:val="hybridMultilevel"/>
    <w:tmpl w:val="17CEB8A0"/>
    <w:lvl w:ilvl="0" w:tplc="BF0CE7EA">
      <w:start w:val="1"/>
      <w:numFmt w:val="bullet"/>
      <w:lvlText w:val=""/>
      <w:lvlJc w:val="left"/>
      <w:pPr>
        <w:tabs>
          <w:tab w:val="num" w:pos="360"/>
        </w:tabs>
        <w:ind w:left="340" w:hanging="340"/>
      </w:pPr>
      <w:rPr>
        <w:rFonts w:ascii="Symbol" w:hAnsi="Symbol" w:hint="default"/>
      </w:rPr>
    </w:lvl>
    <w:lvl w:ilvl="1" w:tplc="9F4A5BB2">
      <w:start w:val="1"/>
      <w:numFmt w:val="decimal"/>
      <w:lvlText w:val="%2."/>
      <w:lvlJc w:val="left"/>
      <w:pPr>
        <w:tabs>
          <w:tab w:val="num" w:pos="360"/>
        </w:tabs>
        <w:ind w:left="340" w:hanging="340"/>
      </w:pPr>
      <w:rPr>
        <w:rFonts w:hint="default"/>
      </w:rPr>
    </w:lvl>
    <w:lvl w:ilvl="2" w:tplc="51B62930" w:tentative="1">
      <w:start w:val="1"/>
      <w:numFmt w:val="bullet"/>
      <w:lvlText w:val=""/>
      <w:lvlJc w:val="left"/>
      <w:pPr>
        <w:tabs>
          <w:tab w:val="num" w:pos="2160"/>
        </w:tabs>
        <w:ind w:left="2160" w:hanging="360"/>
      </w:pPr>
      <w:rPr>
        <w:rFonts w:ascii="Wingdings" w:hAnsi="Wingdings" w:hint="default"/>
      </w:rPr>
    </w:lvl>
    <w:lvl w:ilvl="3" w:tplc="8DC43D38" w:tentative="1">
      <w:start w:val="1"/>
      <w:numFmt w:val="bullet"/>
      <w:lvlText w:val=""/>
      <w:lvlJc w:val="left"/>
      <w:pPr>
        <w:tabs>
          <w:tab w:val="num" w:pos="2880"/>
        </w:tabs>
        <w:ind w:left="2880" w:hanging="360"/>
      </w:pPr>
      <w:rPr>
        <w:rFonts w:ascii="Symbol" w:hAnsi="Symbol" w:hint="default"/>
      </w:rPr>
    </w:lvl>
    <w:lvl w:ilvl="4" w:tplc="1C46EBBA" w:tentative="1">
      <w:start w:val="1"/>
      <w:numFmt w:val="bullet"/>
      <w:lvlText w:val="o"/>
      <w:lvlJc w:val="left"/>
      <w:pPr>
        <w:tabs>
          <w:tab w:val="num" w:pos="3600"/>
        </w:tabs>
        <w:ind w:left="3600" w:hanging="360"/>
      </w:pPr>
      <w:rPr>
        <w:rFonts w:ascii="Courier New" w:hAnsi="Courier New" w:hint="default"/>
      </w:rPr>
    </w:lvl>
    <w:lvl w:ilvl="5" w:tplc="062E60A8" w:tentative="1">
      <w:start w:val="1"/>
      <w:numFmt w:val="bullet"/>
      <w:lvlText w:val=""/>
      <w:lvlJc w:val="left"/>
      <w:pPr>
        <w:tabs>
          <w:tab w:val="num" w:pos="4320"/>
        </w:tabs>
        <w:ind w:left="4320" w:hanging="360"/>
      </w:pPr>
      <w:rPr>
        <w:rFonts w:ascii="Wingdings" w:hAnsi="Wingdings" w:hint="default"/>
      </w:rPr>
    </w:lvl>
    <w:lvl w:ilvl="6" w:tplc="A5FE6956" w:tentative="1">
      <w:start w:val="1"/>
      <w:numFmt w:val="bullet"/>
      <w:lvlText w:val=""/>
      <w:lvlJc w:val="left"/>
      <w:pPr>
        <w:tabs>
          <w:tab w:val="num" w:pos="5040"/>
        </w:tabs>
        <w:ind w:left="5040" w:hanging="360"/>
      </w:pPr>
      <w:rPr>
        <w:rFonts w:ascii="Symbol" w:hAnsi="Symbol" w:hint="default"/>
      </w:rPr>
    </w:lvl>
    <w:lvl w:ilvl="7" w:tplc="61902A5C" w:tentative="1">
      <w:start w:val="1"/>
      <w:numFmt w:val="bullet"/>
      <w:lvlText w:val="o"/>
      <w:lvlJc w:val="left"/>
      <w:pPr>
        <w:tabs>
          <w:tab w:val="num" w:pos="5760"/>
        </w:tabs>
        <w:ind w:left="5760" w:hanging="360"/>
      </w:pPr>
      <w:rPr>
        <w:rFonts w:ascii="Courier New" w:hAnsi="Courier New" w:hint="default"/>
      </w:rPr>
    </w:lvl>
    <w:lvl w:ilvl="8" w:tplc="6AF0D03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CF4517"/>
    <w:multiLevelType w:val="hybridMultilevel"/>
    <w:tmpl w:val="A224E4C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6FB7BD8"/>
    <w:multiLevelType w:val="hybridMultilevel"/>
    <w:tmpl w:val="A2E0D402"/>
    <w:lvl w:ilvl="0" w:tplc="CF3A68E8">
      <w:start w:val="1"/>
      <w:numFmt w:val="bullet"/>
      <w:lvlText w:val=""/>
      <w:lvlJc w:val="left"/>
      <w:pPr>
        <w:tabs>
          <w:tab w:val="num" w:pos="369"/>
        </w:tabs>
        <w:ind w:left="369" w:hanging="369"/>
      </w:pPr>
      <w:rPr>
        <w:rFonts w:ascii="Symbol" w:hAnsi="Symbol" w:hint="default"/>
      </w:rPr>
    </w:lvl>
    <w:lvl w:ilvl="1" w:tplc="26362818" w:tentative="1">
      <w:start w:val="1"/>
      <w:numFmt w:val="bullet"/>
      <w:lvlText w:val="o"/>
      <w:lvlJc w:val="left"/>
      <w:pPr>
        <w:tabs>
          <w:tab w:val="num" w:pos="1440"/>
        </w:tabs>
        <w:ind w:left="1440" w:hanging="360"/>
      </w:pPr>
      <w:rPr>
        <w:rFonts w:ascii="Courier New" w:hAnsi="Courier New" w:hint="default"/>
      </w:rPr>
    </w:lvl>
    <w:lvl w:ilvl="2" w:tplc="A89E322A" w:tentative="1">
      <w:start w:val="1"/>
      <w:numFmt w:val="bullet"/>
      <w:lvlText w:val=""/>
      <w:lvlJc w:val="left"/>
      <w:pPr>
        <w:tabs>
          <w:tab w:val="num" w:pos="2160"/>
        </w:tabs>
        <w:ind w:left="2160" w:hanging="360"/>
      </w:pPr>
      <w:rPr>
        <w:rFonts w:ascii="Wingdings" w:hAnsi="Wingdings" w:hint="default"/>
      </w:rPr>
    </w:lvl>
    <w:lvl w:ilvl="3" w:tplc="FFE8339C" w:tentative="1">
      <w:start w:val="1"/>
      <w:numFmt w:val="bullet"/>
      <w:lvlText w:val=""/>
      <w:lvlJc w:val="left"/>
      <w:pPr>
        <w:tabs>
          <w:tab w:val="num" w:pos="2880"/>
        </w:tabs>
        <w:ind w:left="2880" w:hanging="360"/>
      </w:pPr>
      <w:rPr>
        <w:rFonts w:ascii="Symbol" w:hAnsi="Symbol" w:hint="default"/>
      </w:rPr>
    </w:lvl>
    <w:lvl w:ilvl="4" w:tplc="450EBB8A" w:tentative="1">
      <w:start w:val="1"/>
      <w:numFmt w:val="bullet"/>
      <w:lvlText w:val="o"/>
      <w:lvlJc w:val="left"/>
      <w:pPr>
        <w:tabs>
          <w:tab w:val="num" w:pos="3600"/>
        </w:tabs>
        <w:ind w:left="3600" w:hanging="360"/>
      </w:pPr>
      <w:rPr>
        <w:rFonts w:ascii="Courier New" w:hAnsi="Courier New" w:hint="default"/>
      </w:rPr>
    </w:lvl>
    <w:lvl w:ilvl="5" w:tplc="0D083EBC" w:tentative="1">
      <w:start w:val="1"/>
      <w:numFmt w:val="bullet"/>
      <w:lvlText w:val=""/>
      <w:lvlJc w:val="left"/>
      <w:pPr>
        <w:tabs>
          <w:tab w:val="num" w:pos="4320"/>
        </w:tabs>
        <w:ind w:left="4320" w:hanging="360"/>
      </w:pPr>
      <w:rPr>
        <w:rFonts w:ascii="Wingdings" w:hAnsi="Wingdings" w:hint="default"/>
      </w:rPr>
    </w:lvl>
    <w:lvl w:ilvl="6" w:tplc="FFA877A8" w:tentative="1">
      <w:start w:val="1"/>
      <w:numFmt w:val="bullet"/>
      <w:lvlText w:val=""/>
      <w:lvlJc w:val="left"/>
      <w:pPr>
        <w:tabs>
          <w:tab w:val="num" w:pos="5040"/>
        </w:tabs>
        <w:ind w:left="5040" w:hanging="360"/>
      </w:pPr>
      <w:rPr>
        <w:rFonts w:ascii="Symbol" w:hAnsi="Symbol" w:hint="default"/>
      </w:rPr>
    </w:lvl>
    <w:lvl w:ilvl="7" w:tplc="D946F94C" w:tentative="1">
      <w:start w:val="1"/>
      <w:numFmt w:val="bullet"/>
      <w:lvlText w:val="o"/>
      <w:lvlJc w:val="left"/>
      <w:pPr>
        <w:tabs>
          <w:tab w:val="num" w:pos="5760"/>
        </w:tabs>
        <w:ind w:left="5760" w:hanging="360"/>
      </w:pPr>
      <w:rPr>
        <w:rFonts w:ascii="Courier New" w:hAnsi="Courier New" w:hint="default"/>
      </w:rPr>
    </w:lvl>
    <w:lvl w:ilvl="8" w:tplc="98265042"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610A59"/>
    <w:multiLevelType w:val="hybridMultilevel"/>
    <w:tmpl w:val="A2E0D402"/>
    <w:lvl w:ilvl="0" w:tplc="B6903E1E">
      <w:start w:val="1"/>
      <w:numFmt w:val="bullet"/>
      <w:lvlText w:val=""/>
      <w:lvlJc w:val="left"/>
      <w:pPr>
        <w:tabs>
          <w:tab w:val="num" w:pos="360"/>
        </w:tabs>
        <w:ind w:left="340" w:hanging="340"/>
      </w:pPr>
      <w:rPr>
        <w:rFonts w:ascii="Symbol" w:hAnsi="Symbol" w:hint="default"/>
      </w:rPr>
    </w:lvl>
    <w:lvl w:ilvl="1" w:tplc="7B82AC82" w:tentative="1">
      <w:start w:val="1"/>
      <w:numFmt w:val="bullet"/>
      <w:lvlText w:val="o"/>
      <w:lvlJc w:val="left"/>
      <w:pPr>
        <w:tabs>
          <w:tab w:val="num" w:pos="1440"/>
        </w:tabs>
        <w:ind w:left="1440" w:hanging="360"/>
      </w:pPr>
      <w:rPr>
        <w:rFonts w:ascii="Courier New" w:hAnsi="Courier New" w:hint="default"/>
      </w:rPr>
    </w:lvl>
    <w:lvl w:ilvl="2" w:tplc="7892D4B8" w:tentative="1">
      <w:start w:val="1"/>
      <w:numFmt w:val="bullet"/>
      <w:lvlText w:val=""/>
      <w:lvlJc w:val="left"/>
      <w:pPr>
        <w:tabs>
          <w:tab w:val="num" w:pos="2160"/>
        </w:tabs>
        <w:ind w:left="2160" w:hanging="360"/>
      </w:pPr>
      <w:rPr>
        <w:rFonts w:ascii="Wingdings" w:hAnsi="Wingdings" w:hint="default"/>
      </w:rPr>
    </w:lvl>
    <w:lvl w:ilvl="3" w:tplc="1FECE6D8" w:tentative="1">
      <w:start w:val="1"/>
      <w:numFmt w:val="bullet"/>
      <w:lvlText w:val=""/>
      <w:lvlJc w:val="left"/>
      <w:pPr>
        <w:tabs>
          <w:tab w:val="num" w:pos="2880"/>
        </w:tabs>
        <w:ind w:left="2880" w:hanging="360"/>
      </w:pPr>
      <w:rPr>
        <w:rFonts w:ascii="Symbol" w:hAnsi="Symbol" w:hint="default"/>
      </w:rPr>
    </w:lvl>
    <w:lvl w:ilvl="4" w:tplc="9BE2DB98" w:tentative="1">
      <w:start w:val="1"/>
      <w:numFmt w:val="bullet"/>
      <w:lvlText w:val="o"/>
      <w:lvlJc w:val="left"/>
      <w:pPr>
        <w:tabs>
          <w:tab w:val="num" w:pos="3600"/>
        </w:tabs>
        <w:ind w:left="3600" w:hanging="360"/>
      </w:pPr>
      <w:rPr>
        <w:rFonts w:ascii="Courier New" w:hAnsi="Courier New" w:hint="default"/>
      </w:rPr>
    </w:lvl>
    <w:lvl w:ilvl="5" w:tplc="01429556" w:tentative="1">
      <w:start w:val="1"/>
      <w:numFmt w:val="bullet"/>
      <w:lvlText w:val=""/>
      <w:lvlJc w:val="left"/>
      <w:pPr>
        <w:tabs>
          <w:tab w:val="num" w:pos="4320"/>
        </w:tabs>
        <w:ind w:left="4320" w:hanging="360"/>
      </w:pPr>
      <w:rPr>
        <w:rFonts w:ascii="Wingdings" w:hAnsi="Wingdings" w:hint="default"/>
      </w:rPr>
    </w:lvl>
    <w:lvl w:ilvl="6" w:tplc="7C4E3394" w:tentative="1">
      <w:start w:val="1"/>
      <w:numFmt w:val="bullet"/>
      <w:lvlText w:val=""/>
      <w:lvlJc w:val="left"/>
      <w:pPr>
        <w:tabs>
          <w:tab w:val="num" w:pos="5040"/>
        </w:tabs>
        <w:ind w:left="5040" w:hanging="360"/>
      </w:pPr>
      <w:rPr>
        <w:rFonts w:ascii="Symbol" w:hAnsi="Symbol" w:hint="default"/>
      </w:rPr>
    </w:lvl>
    <w:lvl w:ilvl="7" w:tplc="238AF0B0" w:tentative="1">
      <w:start w:val="1"/>
      <w:numFmt w:val="bullet"/>
      <w:lvlText w:val="o"/>
      <w:lvlJc w:val="left"/>
      <w:pPr>
        <w:tabs>
          <w:tab w:val="num" w:pos="5760"/>
        </w:tabs>
        <w:ind w:left="5760" w:hanging="360"/>
      </w:pPr>
      <w:rPr>
        <w:rFonts w:ascii="Courier New" w:hAnsi="Courier New" w:hint="default"/>
      </w:rPr>
    </w:lvl>
    <w:lvl w:ilvl="8" w:tplc="3E84C48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5F1F67"/>
    <w:multiLevelType w:val="hybridMultilevel"/>
    <w:tmpl w:val="DFF68324"/>
    <w:lvl w:ilvl="0" w:tplc="8F74C880">
      <w:start w:val="1"/>
      <w:numFmt w:val="decimal"/>
      <w:lvlText w:val="%1."/>
      <w:lvlJc w:val="left"/>
      <w:pPr>
        <w:tabs>
          <w:tab w:val="num" w:pos="360"/>
        </w:tabs>
        <w:ind w:left="340" w:hanging="340"/>
      </w:pPr>
      <w:rPr>
        <w:rFonts w:hint="default"/>
      </w:rPr>
    </w:lvl>
    <w:lvl w:ilvl="1" w:tplc="8FE8440E" w:tentative="1">
      <w:start w:val="1"/>
      <w:numFmt w:val="lowerLetter"/>
      <w:lvlText w:val="%2."/>
      <w:lvlJc w:val="left"/>
      <w:pPr>
        <w:tabs>
          <w:tab w:val="num" w:pos="1440"/>
        </w:tabs>
        <w:ind w:left="1440" w:hanging="360"/>
      </w:pPr>
    </w:lvl>
    <w:lvl w:ilvl="2" w:tplc="28628754" w:tentative="1">
      <w:start w:val="1"/>
      <w:numFmt w:val="lowerRoman"/>
      <w:lvlText w:val="%3."/>
      <w:lvlJc w:val="right"/>
      <w:pPr>
        <w:tabs>
          <w:tab w:val="num" w:pos="2160"/>
        </w:tabs>
        <w:ind w:left="2160" w:hanging="180"/>
      </w:pPr>
    </w:lvl>
    <w:lvl w:ilvl="3" w:tplc="20523036" w:tentative="1">
      <w:start w:val="1"/>
      <w:numFmt w:val="decimal"/>
      <w:lvlText w:val="%4."/>
      <w:lvlJc w:val="left"/>
      <w:pPr>
        <w:tabs>
          <w:tab w:val="num" w:pos="2880"/>
        </w:tabs>
        <w:ind w:left="2880" w:hanging="360"/>
      </w:pPr>
    </w:lvl>
    <w:lvl w:ilvl="4" w:tplc="D186C2DE" w:tentative="1">
      <w:start w:val="1"/>
      <w:numFmt w:val="lowerLetter"/>
      <w:lvlText w:val="%5."/>
      <w:lvlJc w:val="left"/>
      <w:pPr>
        <w:tabs>
          <w:tab w:val="num" w:pos="3600"/>
        </w:tabs>
        <w:ind w:left="3600" w:hanging="360"/>
      </w:pPr>
    </w:lvl>
    <w:lvl w:ilvl="5" w:tplc="3E76BC48" w:tentative="1">
      <w:start w:val="1"/>
      <w:numFmt w:val="lowerRoman"/>
      <w:lvlText w:val="%6."/>
      <w:lvlJc w:val="right"/>
      <w:pPr>
        <w:tabs>
          <w:tab w:val="num" w:pos="4320"/>
        </w:tabs>
        <w:ind w:left="4320" w:hanging="180"/>
      </w:pPr>
    </w:lvl>
    <w:lvl w:ilvl="6" w:tplc="CA48CB3E" w:tentative="1">
      <w:start w:val="1"/>
      <w:numFmt w:val="decimal"/>
      <w:lvlText w:val="%7."/>
      <w:lvlJc w:val="left"/>
      <w:pPr>
        <w:tabs>
          <w:tab w:val="num" w:pos="5040"/>
        </w:tabs>
        <w:ind w:left="5040" w:hanging="360"/>
      </w:pPr>
    </w:lvl>
    <w:lvl w:ilvl="7" w:tplc="BA086906" w:tentative="1">
      <w:start w:val="1"/>
      <w:numFmt w:val="lowerLetter"/>
      <w:lvlText w:val="%8."/>
      <w:lvlJc w:val="left"/>
      <w:pPr>
        <w:tabs>
          <w:tab w:val="num" w:pos="5760"/>
        </w:tabs>
        <w:ind w:left="5760" w:hanging="360"/>
      </w:pPr>
    </w:lvl>
    <w:lvl w:ilvl="8" w:tplc="AA40DEC8" w:tentative="1">
      <w:start w:val="1"/>
      <w:numFmt w:val="lowerRoman"/>
      <w:lvlText w:val="%9."/>
      <w:lvlJc w:val="right"/>
      <w:pPr>
        <w:tabs>
          <w:tab w:val="num" w:pos="6480"/>
        </w:tabs>
        <w:ind w:left="6480" w:hanging="180"/>
      </w:pPr>
    </w:lvl>
  </w:abstractNum>
  <w:abstractNum w:abstractNumId="8" w15:restartNumberingAfterBreak="0">
    <w:nsid w:val="48437E5E"/>
    <w:multiLevelType w:val="multilevel"/>
    <w:tmpl w:val="CE16E0FA"/>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851"/>
        </w:tabs>
        <w:ind w:left="851" w:hanging="511"/>
      </w:pPr>
      <w:rPr>
        <w:rFonts w:hint="default"/>
      </w:rPr>
    </w:lvl>
    <w:lvl w:ilvl="2">
      <w:start w:val="1"/>
      <w:numFmt w:val="lowerRoman"/>
      <w:lvlText w:val="%3."/>
      <w:lvlJc w:val="right"/>
      <w:pPr>
        <w:tabs>
          <w:tab w:val="num" w:pos="1361"/>
        </w:tabs>
        <w:ind w:left="1361" w:hanging="340"/>
      </w:pPr>
      <w:rPr>
        <w:rFonts w:hint="default"/>
      </w:rPr>
    </w:lvl>
    <w:lvl w:ilvl="3">
      <w:numFmt w:val="decimal"/>
      <w:lvlText w:val="%4."/>
      <w:lvlJc w:val="left"/>
      <w:pPr>
        <w:tabs>
          <w:tab w:val="num" w:pos="1928"/>
        </w:tabs>
        <w:ind w:left="1928" w:hanging="567"/>
      </w:pPr>
      <w:rPr>
        <w:rFonts w:hint="default"/>
      </w:rPr>
    </w:lvl>
    <w:lvl w:ilvl="4">
      <w:start w:val="1"/>
      <w:numFmt w:val="lowerLetter"/>
      <w:lvlText w:val="%5."/>
      <w:lvlJc w:val="left"/>
      <w:pPr>
        <w:tabs>
          <w:tab w:val="num" w:pos="2381"/>
        </w:tabs>
        <w:ind w:left="2381" w:hanging="453"/>
      </w:pPr>
      <w:rPr>
        <w:rFonts w:hint="default"/>
      </w:rPr>
    </w:lvl>
    <w:lvl w:ilvl="5">
      <w:start w:val="1"/>
      <w:numFmt w:val="lowerRoman"/>
      <w:lvlText w:val="%6."/>
      <w:lvlJc w:val="right"/>
      <w:pPr>
        <w:tabs>
          <w:tab w:val="num" w:pos="2835"/>
        </w:tabs>
        <w:ind w:left="2835" w:hanging="340"/>
      </w:pPr>
      <w:rPr>
        <w:rFonts w:hint="default"/>
      </w:rPr>
    </w:lvl>
    <w:lvl w:ilvl="6">
      <w:numFmt w:val="decimal"/>
      <w:lvlText w:val="%7."/>
      <w:lvlJc w:val="left"/>
      <w:pPr>
        <w:tabs>
          <w:tab w:val="num" w:pos="3402"/>
        </w:tabs>
        <w:ind w:left="3402" w:hanging="567"/>
      </w:pPr>
      <w:rPr>
        <w:rFonts w:hint="default"/>
      </w:rPr>
    </w:lvl>
    <w:lvl w:ilvl="7">
      <w:start w:val="1"/>
      <w:numFmt w:val="lowerLetter"/>
      <w:lvlText w:val="%8."/>
      <w:lvlJc w:val="left"/>
      <w:pPr>
        <w:tabs>
          <w:tab w:val="num" w:pos="3969"/>
        </w:tabs>
        <w:ind w:left="3969" w:hanging="567"/>
      </w:pPr>
      <w:rPr>
        <w:rFonts w:hint="default"/>
      </w:rPr>
    </w:lvl>
    <w:lvl w:ilvl="8">
      <w:start w:val="1"/>
      <w:numFmt w:val="lowerRoman"/>
      <w:lvlText w:val="%9."/>
      <w:lvlJc w:val="right"/>
      <w:pPr>
        <w:tabs>
          <w:tab w:val="num" w:pos="4820"/>
        </w:tabs>
        <w:ind w:left="4820" w:hanging="284"/>
      </w:pPr>
      <w:rPr>
        <w:rFonts w:hint="default"/>
      </w:rPr>
    </w:lvl>
  </w:abstractNum>
  <w:abstractNum w:abstractNumId="9" w15:restartNumberingAfterBreak="0">
    <w:nsid w:val="56315932"/>
    <w:multiLevelType w:val="hybridMultilevel"/>
    <w:tmpl w:val="17CEB8A0"/>
    <w:lvl w:ilvl="0" w:tplc="2D324840">
      <w:start w:val="1"/>
      <w:numFmt w:val="bullet"/>
      <w:lvlText w:val=""/>
      <w:lvlJc w:val="left"/>
      <w:pPr>
        <w:tabs>
          <w:tab w:val="num" w:pos="720"/>
        </w:tabs>
        <w:ind w:left="720" w:hanging="360"/>
      </w:pPr>
      <w:rPr>
        <w:rFonts w:ascii="Symbol" w:hAnsi="Symbol" w:hint="default"/>
      </w:rPr>
    </w:lvl>
    <w:lvl w:ilvl="1" w:tplc="2F82141C" w:tentative="1">
      <w:start w:val="1"/>
      <w:numFmt w:val="bullet"/>
      <w:lvlText w:val="o"/>
      <w:lvlJc w:val="left"/>
      <w:pPr>
        <w:tabs>
          <w:tab w:val="num" w:pos="1440"/>
        </w:tabs>
        <w:ind w:left="1440" w:hanging="360"/>
      </w:pPr>
      <w:rPr>
        <w:rFonts w:ascii="Courier New" w:hAnsi="Courier New" w:hint="default"/>
      </w:rPr>
    </w:lvl>
    <w:lvl w:ilvl="2" w:tplc="B68CB032" w:tentative="1">
      <w:start w:val="1"/>
      <w:numFmt w:val="bullet"/>
      <w:lvlText w:val=""/>
      <w:lvlJc w:val="left"/>
      <w:pPr>
        <w:tabs>
          <w:tab w:val="num" w:pos="2160"/>
        </w:tabs>
        <w:ind w:left="2160" w:hanging="360"/>
      </w:pPr>
      <w:rPr>
        <w:rFonts w:ascii="Wingdings" w:hAnsi="Wingdings" w:hint="default"/>
      </w:rPr>
    </w:lvl>
    <w:lvl w:ilvl="3" w:tplc="F9EC77EE" w:tentative="1">
      <w:start w:val="1"/>
      <w:numFmt w:val="bullet"/>
      <w:lvlText w:val=""/>
      <w:lvlJc w:val="left"/>
      <w:pPr>
        <w:tabs>
          <w:tab w:val="num" w:pos="2880"/>
        </w:tabs>
        <w:ind w:left="2880" w:hanging="360"/>
      </w:pPr>
      <w:rPr>
        <w:rFonts w:ascii="Symbol" w:hAnsi="Symbol" w:hint="default"/>
      </w:rPr>
    </w:lvl>
    <w:lvl w:ilvl="4" w:tplc="88F6B4E8" w:tentative="1">
      <w:start w:val="1"/>
      <w:numFmt w:val="bullet"/>
      <w:lvlText w:val="o"/>
      <w:lvlJc w:val="left"/>
      <w:pPr>
        <w:tabs>
          <w:tab w:val="num" w:pos="3600"/>
        </w:tabs>
        <w:ind w:left="3600" w:hanging="360"/>
      </w:pPr>
      <w:rPr>
        <w:rFonts w:ascii="Courier New" w:hAnsi="Courier New" w:hint="default"/>
      </w:rPr>
    </w:lvl>
    <w:lvl w:ilvl="5" w:tplc="A7E6974A" w:tentative="1">
      <w:start w:val="1"/>
      <w:numFmt w:val="bullet"/>
      <w:lvlText w:val=""/>
      <w:lvlJc w:val="left"/>
      <w:pPr>
        <w:tabs>
          <w:tab w:val="num" w:pos="4320"/>
        </w:tabs>
        <w:ind w:left="4320" w:hanging="360"/>
      </w:pPr>
      <w:rPr>
        <w:rFonts w:ascii="Wingdings" w:hAnsi="Wingdings" w:hint="default"/>
      </w:rPr>
    </w:lvl>
    <w:lvl w:ilvl="6" w:tplc="7B722528" w:tentative="1">
      <w:start w:val="1"/>
      <w:numFmt w:val="bullet"/>
      <w:lvlText w:val=""/>
      <w:lvlJc w:val="left"/>
      <w:pPr>
        <w:tabs>
          <w:tab w:val="num" w:pos="5040"/>
        </w:tabs>
        <w:ind w:left="5040" w:hanging="360"/>
      </w:pPr>
      <w:rPr>
        <w:rFonts w:ascii="Symbol" w:hAnsi="Symbol" w:hint="default"/>
      </w:rPr>
    </w:lvl>
    <w:lvl w:ilvl="7" w:tplc="F9AE13D4" w:tentative="1">
      <w:start w:val="1"/>
      <w:numFmt w:val="bullet"/>
      <w:lvlText w:val="o"/>
      <w:lvlJc w:val="left"/>
      <w:pPr>
        <w:tabs>
          <w:tab w:val="num" w:pos="5760"/>
        </w:tabs>
        <w:ind w:left="5760" w:hanging="360"/>
      </w:pPr>
      <w:rPr>
        <w:rFonts w:ascii="Courier New" w:hAnsi="Courier New" w:hint="default"/>
      </w:rPr>
    </w:lvl>
    <w:lvl w:ilvl="8" w:tplc="0338EAE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715AE8"/>
    <w:multiLevelType w:val="hybridMultilevel"/>
    <w:tmpl w:val="A2E0D402"/>
    <w:lvl w:ilvl="0" w:tplc="18943758">
      <w:start w:val="1"/>
      <w:numFmt w:val="bullet"/>
      <w:lvlText w:val=""/>
      <w:lvlJc w:val="left"/>
      <w:pPr>
        <w:tabs>
          <w:tab w:val="num" w:pos="360"/>
        </w:tabs>
        <w:ind w:left="340" w:hanging="340"/>
      </w:pPr>
      <w:rPr>
        <w:rFonts w:ascii="Symbol" w:hAnsi="Symbol" w:hint="default"/>
      </w:rPr>
    </w:lvl>
    <w:lvl w:ilvl="1" w:tplc="B94C45D0" w:tentative="1">
      <w:start w:val="1"/>
      <w:numFmt w:val="bullet"/>
      <w:lvlText w:val="o"/>
      <w:lvlJc w:val="left"/>
      <w:pPr>
        <w:tabs>
          <w:tab w:val="num" w:pos="1440"/>
        </w:tabs>
        <w:ind w:left="1440" w:hanging="360"/>
      </w:pPr>
      <w:rPr>
        <w:rFonts w:ascii="Courier New" w:hAnsi="Courier New" w:hint="default"/>
      </w:rPr>
    </w:lvl>
    <w:lvl w:ilvl="2" w:tplc="CA628836" w:tentative="1">
      <w:start w:val="1"/>
      <w:numFmt w:val="bullet"/>
      <w:lvlText w:val=""/>
      <w:lvlJc w:val="left"/>
      <w:pPr>
        <w:tabs>
          <w:tab w:val="num" w:pos="2160"/>
        </w:tabs>
        <w:ind w:left="2160" w:hanging="360"/>
      </w:pPr>
      <w:rPr>
        <w:rFonts w:ascii="Wingdings" w:hAnsi="Wingdings" w:hint="default"/>
      </w:rPr>
    </w:lvl>
    <w:lvl w:ilvl="3" w:tplc="1A50CFDC" w:tentative="1">
      <w:start w:val="1"/>
      <w:numFmt w:val="bullet"/>
      <w:lvlText w:val=""/>
      <w:lvlJc w:val="left"/>
      <w:pPr>
        <w:tabs>
          <w:tab w:val="num" w:pos="2880"/>
        </w:tabs>
        <w:ind w:left="2880" w:hanging="360"/>
      </w:pPr>
      <w:rPr>
        <w:rFonts w:ascii="Symbol" w:hAnsi="Symbol" w:hint="default"/>
      </w:rPr>
    </w:lvl>
    <w:lvl w:ilvl="4" w:tplc="B64C34C4" w:tentative="1">
      <w:start w:val="1"/>
      <w:numFmt w:val="bullet"/>
      <w:lvlText w:val="o"/>
      <w:lvlJc w:val="left"/>
      <w:pPr>
        <w:tabs>
          <w:tab w:val="num" w:pos="3600"/>
        </w:tabs>
        <w:ind w:left="3600" w:hanging="360"/>
      </w:pPr>
      <w:rPr>
        <w:rFonts w:ascii="Courier New" w:hAnsi="Courier New" w:hint="default"/>
      </w:rPr>
    </w:lvl>
    <w:lvl w:ilvl="5" w:tplc="ADE853B0" w:tentative="1">
      <w:start w:val="1"/>
      <w:numFmt w:val="bullet"/>
      <w:lvlText w:val=""/>
      <w:lvlJc w:val="left"/>
      <w:pPr>
        <w:tabs>
          <w:tab w:val="num" w:pos="4320"/>
        </w:tabs>
        <w:ind w:left="4320" w:hanging="360"/>
      </w:pPr>
      <w:rPr>
        <w:rFonts w:ascii="Wingdings" w:hAnsi="Wingdings" w:hint="default"/>
      </w:rPr>
    </w:lvl>
    <w:lvl w:ilvl="6" w:tplc="E17AC35C" w:tentative="1">
      <w:start w:val="1"/>
      <w:numFmt w:val="bullet"/>
      <w:lvlText w:val=""/>
      <w:lvlJc w:val="left"/>
      <w:pPr>
        <w:tabs>
          <w:tab w:val="num" w:pos="5040"/>
        </w:tabs>
        <w:ind w:left="5040" w:hanging="360"/>
      </w:pPr>
      <w:rPr>
        <w:rFonts w:ascii="Symbol" w:hAnsi="Symbol" w:hint="default"/>
      </w:rPr>
    </w:lvl>
    <w:lvl w:ilvl="7" w:tplc="2DCC742A" w:tentative="1">
      <w:start w:val="1"/>
      <w:numFmt w:val="bullet"/>
      <w:lvlText w:val="o"/>
      <w:lvlJc w:val="left"/>
      <w:pPr>
        <w:tabs>
          <w:tab w:val="num" w:pos="5760"/>
        </w:tabs>
        <w:ind w:left="5760" w:hanging="360"/>
      </w:pPr>
      <w:rPr>
        <w:rFonts w:ascii="Courier New" w:hAnsi="Courier New" w:hint="default"/>
      </w:rPr>
    </w:lvl>
    <w:lvl w:ilvl="8" w:tplc="EAA2E38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2D778F9"/>
    <w:multiLevelType w:val="hybridMultilevel"/>
    <w:tmpl w:val="A2E0D402"/>
    <w:lvl w:ilvl="0" w:tplc="4B8C9F82">
      <w:start w:val="1"/>
      <w:numFmt w:val="bullet"/>
      <w:lvlText w:val=""/>
      <w:lvlJc w:val="left"/>
      <w:pPr>
        <w:tabs>
          <w:tab w:val="num" w:pos="360"/>
        </w:tabs>
        <w:ind w:left="340" w:hanging="340"/>
      </w:pPr>
      <w:rPr>
        <w:rFonts w:ascii="Symbol" w:hAnsi="Symbol" w:hint="default"/>
      </w:rPr>
    </w:lvl>
    <w:lvl w:ilvl="1" w:tplc="B8622AFA" w:tentative="1">
      <w:start w:val="1"/>
      <w:numFmt w:val="bullet"/>
      <w:lvlText w:val="o"/>
      <w:lvlJc w:val="left"/>
      <w:pPr>
        <w:tabs>
          <w:tab w:val="num" w:pos="1440"/>
        </w:tabs>
        <w:ind w:left="1440" w:hanging="360"/>
      </w:pPr>
      <w:rPr>
        <w:rFonts w:ascii="Courier New" w:hAnsi="Courier New" w:hint="default"/>
      </w:rPr>
    </w:lvl>
    <w:lvl w:ilvl="2" w:tplc="0C6ABDB4" w:tentative="1">
      <w:start w:val="1"/>
      <w:numFmt w:val="bullet"/>
      <w:lvlText w:val=""/>
      <w:lvlJc w:val="left"/>
      <w:pPr>
        <w:tabs>
          <w:tab w:val="num" w:pos="2160"/>
        </w:tabs>
        <w:ind w:left="2160" w:hanging="360"/>
      </w:pPr>
      <w:rPr>
        <w:rFonts w:ascii="Wingdings" w:hAnsi="Wingdings" w:hint="default"/>
      </w:rPr>
    </w:lvl>
    <w:lvl w:ilvl="3" w:tplc="48961FDE" w:tentative="1">
      <w:start w:val="1"/>
      <w:numFmt w:val="bullet"/>
      <w:lvlText w:val=""/>
      <w:lvlJc w:val="left"/>
      <w:pPr>
        <w:tabs>
          <w:tab w:val="num" w:pos="2880"/>
        </w:tabs>
        <w:ind w:left="2880" w:hanging="360"/>
      </w:pPr>
      <w:rPr>
        <w:rFonts w:ascii="Symbol" w:hAnsi="Symbol" w:hint="default"/>
      </w:rPr>
    </w:lvl>
    <w:lvl w:ilvl="4" w:tplc="D50CA366" w:tentative="1">
      <w:start w:val="1"/>
      <w:numFmt w:val="bullet"/>
      <w:lvlText w:val="o"/>
      <w:lvlJc w:val="left"/>
      <w:pPr>
        <w:tabs>
          <w:tab w:val="num" w:pos="3600"/>
        </w:tabs>
        <w:ind w:left="3600" w:hanging="360"/>
      </w:pPr>
      <w:rPr>
        <w:rFonts w:ascii="Courier New" w:hAnsi="Courier New" w:hint="default"/>
      </w:rPr>
    </w:lvl>
    <w:lvl w:ilvl="5" w:tplc="F9C6BA74" w:tentative="1">
      <w:start w:val="1"/>
      <w:numFmt w:val="bullet"/>
      <w:lvlText w:val=""/>
      <w:lvlJc w:val="left"/>
      <w:pPr>
        <w:tabs>
          <w:tab w:val="num" w:pos="4320"/>
        </w:tabs>
        <w:ind w:left="4320" w:hanging="360"/>
      </w:pPr>
      <w:rPr>
        <w:rFonts w:ascii="Wingdings" w:hAnsi="Wingdings" w:hint="default"/>
      </w:rPr>
    </w:lvl>
    <w:lvl w:ilvl="6" w:tplc="8B0A7B40" w:tentative="1">
      <w:start w:val="1"/>
      <w:numFmt w:val="bullet"/>
      <w:lvlText w:val=""/>
      <w:lvlJc w:val="left"/>
      <w:pPr>
        <w:tabs>
          <w:tab w:val="num" w:pos="5040"/>
        </w:tabs>
        <w:ind w:left="5040" w:hanging="360"/>
      </w:pPr>
      <w:rPr>
        <w:rFonts w:ascii="Symbol" w:hAnsi="Symbol" w:hint="default"/>
      </w:rPr>
    </w:lvl>
    <w:lvl w:ilvl="7" w:tplc="C4D0D10A" w:tentative="1">
      <w:start w:val="1"/>
      <w:numFmt w:val="bullet"/>
      <w:lvlText w:val="o"/>
      <w:lvlJc w:val="left"/>
      <w:pPr>
        <w:tabs>
          <w:tab w:val="num" w:pos="5760"/>
        </w:tabs>
        <w:ind w:left="5760" w:hanging="360"/>
      </w:pPr>
      <w:rPr>
        <w:rFonts w:ascii="Courier New" w:hAnsi="Courier New" w:hint="default"/>
      </w:rPr>
    </w:lvl>
    <w:lvl w:ilvl="8" w:tplc="0FB639C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40F3D1B"/>
    <w:multiLevelType w:val="hybridMultilevel"/>
    <w:tmpl w:val="A2E0D402"/>
    <w:lvl w:ilvl="0" w:tplc="2744D4B4">
      <w:start w:val="1"/>
      <w:numFmt w:val="bullet"/>
      <w:lvlText w:val=""/>
      <w:lvlJc w:val="left"/>
      <w:pPr>
        <w:tabs>
          <w:tab w:val="num" w:pos="360"/>
        </w:tabs>
        <w:ind w:left="340" w:hanging="340"/>
      </w:pPr>
      <w:rPr>
        <w:rFonts w:ascii="Symbol" w:hAnsi="Symbol" w:hint="default"/>
      </w:rPr>
    </w:lvl>
    <w:lvl w:ilvl="1" w:tplc="AF1C3582" w:tentative="1">
      <w:start w:val="1"/>
      <w:numFmt w:val="bullet"/>
      <w:lvlText w:val="o"/>
      <w:lvlJc w:val="left"/>
      <w:pPr>
        <w:tabs>
          <w:tab w:val="num" w:pos="1440"/>
        </w:tabs>
        <w:ind w:left="1440" w:hanging="360"/>
      </w:pPr>
      <w:rPr>
        <w:rFonts w:ascii="Courier New" w:hAnsi="Courier New" w:hint="default"/>
      </w:rPr>
    </w:lvl>
    <w:lvl w:ilvl="2" w:tplc="2294D76E" w:tentative="1">
      <w:start w:val="1"/>
      <w:numFmt w:val="bullet"/>
      <w:lvlText w:val=""/>
      <w:lvlJc w:val="left"/>
      <w:pPr>
        <w:tabs>
          <w:tab w:val="num" w:pos="2160"/>
        </w:tabs>
        <w:ind w:left="2160" w:hanging="360"/>
      </w:pPr>
      <w:rPr>
        <w:rFonts w:ascii="Wingdings" w:hAnsi="Wingdings" w:hint="default"/>
      </w:rPr>
    </w:lvl>
    <w:lvl w:ilvl="3" w:tplc="566E4B6E" w:tentative="1">
      <w:start w:val="1"/>
      <w:numFmt w:val="bullet"/>
      <w:lvlText w:val=""/>
      <w:lvlJc w:val="left"/>
      <w:pPr>
        <w:tabs>
          <w:tab w:val="num" w:pos="2880"/>
        </w:tabs>
        <w:ind w:left="2880" w:hanging="360"/>
      </w:pPr>
      <w:rPr>
        <w:rFonts w:ascii="Symbol" w:hAnsi="Symbol" w:hint="default"/>
      </w:rPr>
    </w:lvl>
    <w:lvl w:ilvl="4" w:tplc="218EB4BC" w:tentative="1">
      <w:start w:val="1"/>
      <w:numFmt w:val="bullet"/>
      <w:lvlText w:val="o"/>
      <w:lvlJc w:val="left"/>
      <w:pPr>
        <w:tabs>
          <w:tab w:val="num" w:pos="3600"/>
        </w:tabs>
        <w:ind w:left="3600" w:hanging="360"/>
      </w:pPr>
      <w:rPr>
        <w:rFonts w:ascii="Courier New" w:hAnsi="Courier New" w:hint="default"/>
      </w:rPr>
    </w:lvl>
    <w:lvl w:ilvl="5" w:tplc="34087378" w:tentative="1">
      <w:start w:val="1"/>
      <w:numFmt w:val="bullet"/>
      <w:lvlText w:val=""/>
      <w:lvlJc w:val="left"/>
      <w:pPr>
        <w:tabs>
          <w:tab w:val="num" w:pos="4320"/>
        </w:tabs>
        <w:ind w:left="4320" w:hanging="360"/>
      </w:pPr>
      <w:rPr>
        <w:rFonts w:ascii="Wingdings" w:hAnsi="Wingdings" w:hint="default"/>
      </w:rPr>
    </w:lvl>
    <w:lvl w:ilvl="6" w:tplc="43E658BE" w:tentative="1">
      <w:start w:val="1"/>
      <w:numFmt w:val="bullet"/>
      <w:lvlText w:val=""/>
      <w:lvlJc w:val="left"/>
      <w:pPr>
        <w:tabs>
          <w:tab w:val="num" w:pos="5040"/>
        </w:tabs>
        <w:ind w:left="5040" w:hanging="360"/>
      </w:pPr>
      <w:rPr>
        <w:rFonts w:ascii="Symbol" w:hAnsi="Symbol" w:hint="default"/>
      </w:rPr>
    </w:lvl>
    <w:lvl w:ilvl="7" w:tplc="00868190" w:tentative="1">
      <w:start w:val="1"/>
      <w:numFmt w:val="bullet"/>
      <w:lvlText w:val="o"/>
      <w:lvlJc w:val="left"/>
      <w:pPr>
        <w:tabs>
          <w:tab w:val="num" w:pos="5760"/>
        </w:tabs>
        <w:ind w:left="5760" w:hanging="360"/>
      </w:pPr>
      <w:rPr>
        <w:rFonts w:ascii="Courier New" w:hAnsi="Courier New" w:hint="default"/>
      </w:rPr>
    </w:lvl>
    <w:lvl w:ilvl="8" w:tplc="15F8104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6D79F3"/>
    <w:multiLevelType w:val="hybridMultilevel"/>
    <w:tmpl w:val="5D7E17A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7E0B3E06"/>
    <w:multiLevelType w:val="multilevel"/>
    <w:tmpl w:val="9476DE5E"/>
    <w:lvl w:ilvl="0">
      <w:start w:val="1"/>
      <w:numFmt w:val="decimal"/>
      <w:lvlText w:val="%1)"/>
      <w:lvlJc w:val="left"/>
      <w:pPr>
        <w:tabs>
          <w:tab w:val="num" w:pos="360"/>
        </w:tabs>
        <w:ind w:left="340" w:hanging="340"/>
      </w:pPr>
      <w:rPr>
        <w:rFonts w:hint="default"/>
      </w:rPr>
    </w:lvl>
    <w:lvl w:ilvl="1">
      <w:start w:val="1"/>
      <w:numFmt w:val="lowerLetter"/>
      <w:lvlText w:val="%2)"/>
      <w:lvlJc w:val="left"/>
      <w:pPr>
        <w:tabs>
          <w:tab w:val="num" w:pos="964"/>
        </w:tabs>
        <w:ind w:left="964" w:hanging="624"/>
      </w:pPr>
      <w:rPr>
        <w:rFonts w:hint="default"/>
      </w:rPr>
    </w:lvl>
    <w:lvl w:ilvl="2">
      <w:start w:val="1"/>
      <w:numFmt w:val="lowerRoman"/>
      <w:suff w:val="space"/>
      <w:lvlText w:val="%3)"/>
      <w:lvlJc w:val="left"/>
      <w:pPr>
        <w:ind w:left="1247" w:hanging="283"/>
      </w:pPr>
      <w:rPr>
        <w:rFonts w:hint="default"/>
      </w:rPr>
    </w:lvl>
    <w:lvl w:ilvl="3">
      <w:start w:val="1"/>
      <w:numFmt w:val="decimal"/>
      <w:lvlText w:val="(%4)"/>
      <w:lvlJc w:val="left"/>
      <w:pPr>
        <w:tabs>
          <w:tab w:val="num" w:pos="1928"/>
        </w:tabs>
        <w:ind w:left="1928" w:hanging="907"/>
      </w:pPr>
      <w:rPr>
        <w:rFonts w:hint="default"/>
      </w:rPr>
    </w:lvl>
    <w:lvl w:ilvl="4">
      <w:start w:val="1"/>
      <w:numFmt w:val="lowerLetter"/>
      <w:lvlText w:val="(%5)"/>
      <w:lvlJc w:val="left"/>
      <w:pPr>
        <w:tabs>
          <w:tab w:val="num" w:pos="2438"/>
        </w:tabs>
        <w:ind w:left="2438" w:hanging="907"/>
      </w:pPr>
      <w:rPr>
        <w:rFonts w:hint="default"/>
      </w:rPr>
    </w:lvl>
    <w:lvl w:ilvl="5">
      <w:start w:val="1"/>
      <w:numFmt w:val="lowerRoman"/>
      <w:lvlText w:val="(%6)"/>
      <w:lvlJc w:val="left"/>
      <w:pPr>
        <w:tabs>
          <w:tab w:val="num" w:pos="2552"/>
        </w:tabs>
        <w:ind w:left="2552" w:hanging="794"/>
      </w:pPr>
      <w:rPr>
        <w:rFonts w:hint="default"/>
      </w:rPr>
    </w:lvl>
    <w:lvl w:ilvl="6">
      <w:start w:val="1"/>
      <w:numFmt w:val="decimal"/>
      <w:lvlText w:val="%7."/>
      <w:lvlJc w:val="left"/>
      <w:pPr>
        <w:tabs>
          <w:tab w:val="num" w:pos="2835"/>
        </w:tabs>
        <w:ind w:left="2835" w:hanging="624"/>
      </w:pPr>
      <w:rPr>
        <w:rFonts w:hint="default"/>
      </w:rPr>
    </w:lvl>
    <w:lvl w:ilvl="7">
      <w:start w:val="1"/>
      <w:numFmt w:val="lowerLetter"/>
      <w:lvlText w:val="%8."/>
      <w:lvlJc w:val="left"/>
      <w:pPr>
        <w:tabs>
          <w:tab w:val="num" w:pos="3119"/>
        </w:tabs>
        <w:ind w:left="3119" w:hanging="567"/>
      </w:pPr>
      <w:rPr>
        <w:rFonts w:hint="default"/>
      </w:rPr>
    </w:lvl>
    <w:lvl w:ilvl="8">
      <w:start w:val="1"/>
      <w:numFmt w:val="lowerRoman"/>
      <w:lvlText w:val="%9."/>
      <w:lvlJc w:val="left"/>
      <w:pPr>
        <w:tabs>
          <w:tab w:val="num" w:pos="3612"/>
        </w:tabs>
        <w:ind w:left="3402" w:hanging="510"/>
      </w:pPr>
      <w:rPr>
        <w:rFonts w:hint="default"/>
      </w:rPr>
    </w:lvl>
  </w:abstractNum>
  <w:num w:numId="1">
    <w:abstractNumId w:val="9"/>
  </w:num>
  <w:num w:numId="2">
    <w:abstractNumId w:val="3"/>
  </w:num>
  <w:num w:numId="3">
    <w:abstractNumId w:val="7"/>
  </w:num>
  <w:num w:numId="4">
    <w:abstractNumId w:val="1"/>
  </w:num>
  <w:num w:numId="5">
    <w:abstractNumId w:val="14"/>
  </w:num>
  <w:num w:numId="6">
    <w:abstractNumId w:val="12"/>
  </w:num>
  <w:num w:numId="7">
    <w:abstractNumId w:val="11"/>
  </w:num>
  <w:num w:numId="8">
    <w:abstractNumId w:val="5"/>
  </w:num>
  <w:num w:numId="9">
    <w:abstractNumId w:val="6"/>
  </w:num>
  <w:num w:numId="10">
    <w:abstractNumId w:val="10"/>
  </w:num>
  <w:num w:numId="11">
    <w:abstractNumId w:val="8"/>
  </w:num>
  <w:num w:numId="12">
    <w:abstractNumId w:val="2"/>
  </w:num>
  <w:num w:numId="13">
    <w:abstractNumId w:val="13"/>
  </w:num>
  <w:num w:numId="14">
    <w:abstractNumId w:val="4"/>
  </w:num>
  <w:num w:numId="15">
    <w:abstractNumId w:val="0"/>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activeWritingStyle w:appName="MSWord" w:lang="de-DE" w:vendorID="64" w:dllVersion="6" w:nlCheck="1" w:checkStyle="0"/>
  <w:activeWritingStyle w:appName="MSWord" w:lang="en-US" w:vendorID="64" w:dllVersion="6" w:nlCheck="1" w:checkStyle="1"/>
  <w:activeWritingStyle w:appName="MSWord" w:lang="nl-BE" w:vendorID="64" w:dllVersion="6" w:nlCheck="1" w:checkStyle="0"/>
  <w:activeWritingStyle w:appName="MSWord" w:lang="en-GB"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en-US" w:vendorID="64" w:dllVersion="0" w:nlCheck="1" w:checkStyle="0"/>
  <w:activeWritingStyle w:appName="MSWord" w:lang="nl-BE" w:vendorID="64" w:dllVersion="0" w:nlCheck="1" w:checkStyle="0"/>
  <w:activeWritingStyle w:appName="MSWord" w:lang="de-CH" w:vendorID="64" w:dllVersion="0" w:nlCheck="1" w:checkStyle="0"/>
  <w:activeWritingStyle w:appName="MSWord" w:lang="de-CH" w:vendorID="64" w:dllVersion="6"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283B"/>
    <w:rsid w:val="00005DCD"/>
    <w:rsid w:val="00062469"/>
    <w:rsid w:val="000630CC"/>
    <w:rsid w:val="000634D7"/>
    <w:rsid w:val="00075B67"/>
    <w:rsid w:val="000777DF"/>
    <w:rsid w:val="00077E8D"/>
    <w:rsid w:val="000A5236"/>
    <w:rsid w:val="000D036D"/>
    <w:rsid w:val="000E3528"/>
    <w:rsid w:val="000E64B2"/>
    <w:rsid w:val="000F1F24"/>
    <w:rsid w:val="001025C1"/>
    <w:rsid w:val="00137930"/>
    <w:rsid w:val="00140F85"/>
    <w:rsid w:val="00142F47"/>
    <w:rsid w:val="00146065"/>
    <w:rsid w:val="00171978"/>
    <w:rsid w:val="001B5E64"/>
    <w:rsid w:val="001D2778"/>
    <w:rsid w:val="00216248"/>
    <w:rsid w:val="00241C3F"/>
    <w:rsid w:val="00250449"/>
    <w:rsid w:val="002823E8"/>
    <w:rsid w:val="00286994"/>
    <w:rsid w:val="002B3FBC"/>
    <w:rsid w:val="002B7E60"/>
    <w:rsid w:val="002F61F9"/>
    <w:rsid w:val="00307528"/>
    <w:rsid w:val="0031037B"/>
    <w:rsid w:val="00310F17"/>
    <w:rsid w:val="0031700F"/>
    <w:rsid w:val="00321F74"/>
    <w:rsid w:val="00332D47"/>
    <w:rsid w:val="003516D7"/>
    <w:rsid w:val="003525D9"/>
    <w:rsid w:val="00357E48"/>
    <w:rsid w:val="00366082"/>
    <w:rsid w:val="00373C1E"/>
    <w:rsid w:val="00374386"/>
    <w:rsid w:val="00374E2F"/>
    <w:rsid w:val="003768A9"/>
    <w:rsid w:val="003B3D82"/>
    <w:rsid w:val="003B4E17"/>
    <w:rsid w:val="003D2A45"/>
    <w:rsid w:val="003D3819"/>
    <w:rsid w:val="004015D8"/>
    <w:rsid w:val="0040171A"/>
    <w:rsid w:val="004050BD"/>
    <w:rsid w:val="0041192C"/>
    <w:rsid w:val="00431F36"/>
    <w:rsid w:val="00482A47"/>
    <w:rsid w:val="00484634"/>
    <w:rsid w:val="00486F5D"/>
    <w:rsid w:val="00491170"/>
    <w:rsid w:val="004920FB"/>
    <w:rsid w:val="004B4051"/>
    <w:rsid w:val="004C15E9"/>
    <w:rsid w:val="004D469A"/>
    <w:rsid w:val="004D4873"/>
    <w:rsid w:val="004D796F"/>
    <w:rsid w:val="004E4D08"/>
    <w:rsid w:val="004F0318"/>
    <w:rsid w:val="004F3196"/>
    <w:rsid w:val="004F707D"/>
    <w:rsid w:val="00501170"/>
    <w:rsid w:val="00504716"/>
    <w:rsid w:val="00521597"/>
    <w:rsid w:val="00554A0C"/>
    <w:rsid w:val="00567061"/>
    <w:rsid w:val="00575CAB"/>
    <w:rsid w:val="005813FA"/>
    <w:rsid w:val="005B5F62"/>
    <w:rsid w:val="005C3755"/>
    <w:rsid w:val="005D7E37"/>
    <w:rsid w:val="005F7CA1"/>
    <w:rsid w:val="0064792F"/>
    <w:rsid w:val="00655922"/>
    <w:rsid w:val="00675BF7"/>
    <w:rsid w:val="00681196"/>
    <w:rsid w:val="00683E1B"/>
    <w:rsid w:val="00692F97"/>
    <w:rsid w:val="00696C31"/>
    <w:rsid w:val="006A283B"/>
    <w:rsid w:val="006A2E1E"/>
    <w:rsid w:val="006B56C2"/>
    <w:rsid w:val="006C21DF"/>
    <w:rsid w:val="006C3C31"/>
    <w:rsid w:val="006E4905"/>
    <w:rsid w:val="007025B3"/>
    <w:rsid w:val="00707C40"/>
    <w:rsid w:val="00710DB3"/>
    <w:rsid w:val="00750A54"/>
    <w:rsid w:val="007659CD"/>
    <w:rsid w:val="00777657"/>
    <w:rsid w:val="007A6E7D"/>
    <w:rsid w:val="007C5057"/>
    <w:rsid w:val="007E2D4B"/>
    <w:rsid w:val="007E54DC"/>
    <w:rsid w:val="007E7C61"/>
    <w:rsid w:val="007F6FC5"/>
    <w:rsid w:val="008003E7"/>
    <w:rsid w:val="008014AA"/>
    <w:rsid w:val="008071EB"/>
    <w:rsid w:val="00817BA0"/>
    <w:rsid w:val="008350C1"/>
    <w:rsid w:val="00835223"/>
    <w:rsid w:val="00835D3F"/>
    <w:rsid w:val="008368BF"/>
    <w:rsid w:val="008368C8"/>
    <w:rsid w:val="00840F91"/>
    <w:rsid w:val="00867135"/>
    <w:rsid w:val="00872DFE"/>
    <w:rsid w:val="00881B4B"/>
    <w:rsid w:val="00892AE9"/>
    <w:rsid w:val="008B08DB"/>
    <w:rsid w:val="008B2EF5"/>
    <w:rsid w:val="008C2312"/>
    <w:rsid w:val="008C5C47"/>
    <w:rsid w:val="008D5D43"/>
    <w:rsid w:val="008E503F"/>
    <w:rsid w:val="00911A9A"/>
    <w:rsid w:val="00953EF7"/>
    <w:rsid w:val="00957F9E"/>
    <w:rsid w:val="009B31FD"/>
    <w:rsid w:val="009B4D82"/>
    <w:rsid w:val="009D58C7"/>
    <w:rsid w:val="009E782F"/>
    <w:rsid w:val="00A13850"/>
    <w:rsid w:val="00A17059"/>
    <w:rsid w:val="00A2351F"/>
    <w:rsid w:val="00A25485"/>
    <w:rsid w:val="00A341A7"/>
    <w:rsid w:val="00A430BB"/>
    <w:rsid w:val="00A452F4"/>
    <w:rsid w:val="00A645DE"/>
    <w:rsid w:val="00A736E9"/>
    <w:rsid w:val="00AA4BCE"/>
    <w:rsid w:val="00AD3833"/>
    <w:rsid w:val="00AE5A74"/>
    <w:rsid w:val="00AE6366"/>
    <w:rsid w:val="00AF4FAD"/>
    <w:rsid w:val="00B24E25"/>
    <w:rsid w:val="00B31801"/>
    <w:rsid w:val="00B66081"/>
    <w:rsid w:val="00B73F70"/>
    <w:rsid w:val="00B7570B"/>
    <w:rsid w:val="00B84533"/>
    <w:rsid w:val="00B97174"/>
    <w:rsid w:val="00B9777F"/>
    <w:rsid w:val="00BB1908"/>
    <w:rsid w:val="00BC233A"/>
    <w:rsid w:val="00BD0E16"/>
    <w:rsid w:val="00BD657A"/>
    <w:rsid w:val="00BE10A1"/>
    <w:rsid w:val="00BE54E0"/>
    <w:rsid w:val="00C25473"/>
    <w:rsid w:val="00C40576"/>
    <w:rsid w:val="00C406AD"/>
    <w:rsid w:val="00C436FC"/>
    <w:rsid w:val="00C44997"/>
    <w:rsid w:val="00CB69CA"/>
    <w:rsid w:val="00CE5FE5"/>
    <w:rsid w:val="00D25EE8"/>
    <w:rsid w:val="00D31131"/>
    <w:rsid w:val="00D56E5F"/>
    <w:rsid w:val="00D64944"/>
    <w:rsid w:val="00D77239"/>
    <w:rsid w:val="00D97F2E"/>
    <w:rsid w:val="00DA722F"/>
    <w:rsid w:val="00DB5FE5"/>
    <w:rsid w:val="00DD0B3B"/>
    <w:rsid w:val="00DD1414"/>
    <w:rsid w:val="00DE60FF"/>
    <w:rsid w:val="00E205B2"/>
    <w:rsid w:val="00E23E91"/>
    <w:rsid w:val="00E428E3"/>
    <w:rsid w:val="00E53B0E"/>
    <w:rsid w:val="00E66328"/>
    <w:rsid w:val="00E7501D"/>
    <w:rsid w:val="00E90006"/>
    <w:rsid w:val="00EC5A9D"/>
    <w:rsid w:val="00EE195E"/>
    <w:rsid w:val="00EF54EB"/>
    <w:rsid w:val="00F123FB"/>
    <w:rsid w:val="00F14BF2"/>
    <w:rsid w:val="00F4415F"/>
    <w:rsid w:val="00F47619"/>
    <w:rsid w:val="00F52282"/>
    <w:rsid w:val="00F522BC"/>
    <w:rsid w:val="00F74A78"/>
    <w:rsid w:val="00F9386F"/>
    <w:rsid w:val="00FA2E0C"/>
    <w:rsid w:val="00FB02D0"/>
    <w:rsid w:val="00FC50BC"/>
    <w:rsid w:val="00FC6E6B"/>
    <w:rsid w:val="00FD231C"/>
    <w:rsid w:val="00FE27B8"/>
    <w:rsid w:val="00FE5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1948A"/>
  <w15:docId w15:val="{2B2BA79C-AC3D-4CF8-BB7B-FE1F850DC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7F2E"/>
    <w:rPr>
      <w:rFonts w:ascii="Arial" w:hAnsi="Arial"/>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D97F2E"/>
    <w:pPr>
      <w:tabs>
        <w:tab w:val="center" w:pos="4536"/>
        <w:tab w:val="right" w:pos="9072"/>
      </w:tabs>
    </w:pPr>
  </w:style>
  <w:style w:type="paragraph" w:styleId="Fuzeile">
    <w:name w:val="footer"/>
    <w:aliases w:val="Footer Arial,Opel Media Information"/>
    <w:basedOn w:val="Standard"/>
    <w:link w:val="FuzeileZchn"/>
    <w:rsid w:val="00D97F2E"/>
    <w:pPr>
      <w:tabs>
        <w:tab w:val="left" w:pos="2070"/>
      </w:tabs>
    </w:pPr>
    <w:rPr>
      <w:sz w:val="13"/>
    </w:rPr>
  </w:style>
  <w:style w:type="character" w:styleId="Hyperlink">
    <w:name w:val="Hyperlink"/>
    <w:basedOn w:val="Absatz-Standardschriftart"/>
    <w:rsid w:val="00D97F2E"/>
    <w:rPr>
      <w:color w:val="0000FF"/>
      <w:u w:val="single"/>
    </w:rPr>
  </w:style>
  <w:style w:type="character" w:styleId="Seitenzahl">
    <w:name w:val="page number"/>
    <w:basedOn w:val="Absatz-Standardschriftart"/>
    <w:rsid w:val="00D97F2E"/>
  </w:style>
  <w:style w:type="character" w:styleId="BesuchterLink">
    <w:name w:val="FollowedHyperlink"/>
    <w:basedOn w:val="Absatz-Standardschriftart"/>
    <w:rsid w:val="00D97F2E"/>
    <w:rPr>
      <w:color w:val="800080"/>
      <w:u w:val="single"/>
    </w:rPr>
  </w:style>
  <w:style w:type="paragraph" w:customStyle="1" w:styleId="OpelStandardTextArial">
    <w:name w:val="Opel Standard Text Arial"/>
    <w:basedOn w:val="Standard"/>
    <w:rsid w:val="00D97F2E"/>
    <w:pPr>
      <w:spacing w:line="360" w:lineRule="atLeast"/>
    </w:pPr>
    <w:rPr>
      <w:sz w:val="22"/>
      <w:lang w:val="de-DE"/>
    </w:rPr>
  </w:style>
  <w:style w:type="paragraph" w:customStyle="1" w:styleId="OpelHeadlineArial">
    <w:name w:val="Opel Headline Arial"/>
    <w:basedOn w:val="Standard"/>
    <w:rsid w:val="00D97F2E"/>
    <w:pPr>
      <w:spacing w:line="360" w:lineRule="atLeast"/>
    </w:pPr>
    <w:rPr>
      <w:b/>
      <w:sz w:val="26"/>
      <w:lang w:val="de-DE"/>
    </w:rPr>
  </w:style>
  <w:style w:type="paragraph" w:styleId="Sprechblasentext">
    <w:name w:val="Balloon Text"/>
    <w:basedOn w:val="Standard"/>
    <w:semiHidden/>
    <w:rsid w:val="00C44997"/>
    <w:rPr>
      <w:rFonts w:ascii="Tahoma" w:hAnsi="Tahoma" w:cs="Tahoma"/>
      <w:sz w:val="16"/>
      <w:szCs w:val="16"/>
    </w:rPr>
  </w:style>
  <w:style w:type="character" w:customStyle="1" w:styleId="KopfzeileZchn">
    <w:name w:val="Kopfzeile Zchn"/>
    <w:basedOn w:val="Absatz-Standardschriftart"/>
    <w:link w:val="Kopfzeile"/>
    <w:rsid w:val="00310F17"/>
    <w:rPr>
      <w:rFonts w:ascii="Arial" w:hAnsi="Arial"/>
      <w:szCs w:val="24"/>
      <w:lang w:val="en-GB"/>
    </w:rPr>
  </w:style>
  <w:style w:type="paragraph" w:styleId="Listenabsatz">
    <w:name w:val="List Paragraph"/>
    <w:basedOn w:val="Standard"/>
    <w:uiPriority w:val="34"/>
    <w:qFormat/>
    <w:rsid w:val="0064792F"/>
    <w:pPr>
      <w:ind w:left="720"/>
      <w:contextualSpacing/>
    </w:pPr>
  </w:style>
  <w:style w:type="paragraph" w:styleId="Funotentext">
    <w:name w:val="footnote text"/>
    <w:basedOn w:val="Standard"/>
    <w:link w:val="FunotentextZchn"/>
    <w:unhideWhenUsed/>
    <w:rsid w:val="0064792F"/>
    <w:rPr>
      <w:szCs w:val="20"/>
    </w:rPr>
  </w:style>
  <w:style w:type="character" w:customStyle="1" w:styleId="FunotentextZchn">
    <w:name w:val="Fußnotentext Zchn"/>
    <w:basedOn w:val="Absatz-Standardschriftart"/>
    <w:link w:val="Funotentext"/>
    <w:rsid w:val="0064792F"/>
    <w:rPr>
      <w:rFonts w:ascii="Arial" w:hAnsi="Arial"/>
      <w:lang w:val="en-GB"/>
    </w:rPr>
  </w:style>
  <w:style w:type="character" w:styleId="Funotenzeichen">
    <w:name w:val="footnote reference"/>
    <w:basedOn w:val="Absatz-Standardschriftart"/>
    <w:semiHidden/>
    <w:unhideWhenUsed/>
    <w:rsid w:val="0064792F"/>
    <w:rPr>
      <w:vertAlign w:val="superscript"/>
    </w:rPr>
  </w:style>
  <w:style w:type="character" w:styleId="Kommentarzeichen">
    <w:name w:val="annotation reference"/>
    <w:basedOn w:val="Absatz-Standardschriftart"/>
    <w:semiHidden/>
    <w:unhideWhenUsed/>
    <w:rsid w:val="00137930"/>
    <w:rPr>
      <w:sz w:val="16"/>
      <w:szCs w:val="16"/>
    </w:rPr>
  </w:style>
  <w:style w:type="paragraph" w:styleId="Kommentartext">
    <w:name w:val="annotation text"/>
    <w:basedOn w:val="Standard"/>
    <w:link w:val="KommentartextZchn"/>
    <w:semiHidden/>
    <w:unhideWhenUsed/>
    <w:rsid w:val="00137930"/>
    <w:rPr>
      <w:szCs w:val="20"/>
    </w:rPr>
  </w:style>
  <w:style w:type="character" w:customStyle="1" w:styleId="KommentartextZchn">
    <w:name w:val="Kommentartext Zchn"/>
    <w:basedOn w:val="Absatz-Standardschriftart"/>
    <w:link w:val="Kommentartext"/>
    <w:semiHidden/>
    <w:rsid w:val="00137930"/>
    <w:rPr>
      <w:rFonts w:ascii="Arial" w:hAnsi="Arial"/>
      <w:lang w:val="en-GB"/>
    </w:rPr>
  </w:style>
  <w:style w:type="paragraph" w:styleId="Kommentarthema">
    <w:name w:val="annotation subject"/>
    <w:basedOn w:val="Kommentartext"/>
    <w:next w:val="Kommentartext"/>
    <w:link w:val="KommentarthemaZchn"/>
    <w:semiHidden/>
    <w:unhideWhenUsed/>
    <w:rsid w:val="00137930"/>
    <w:rPr>
      <w:b/>
      <w:bCs/>
    </w:rPr>
  </w:style>
  <w:style w:type="character" w:customStyle="1" w:styleId="KommentarthemaZchn">
    <w:name w:val="Kommentarthema Zchn"/>
    <w:basedOn w:val="KommentartextZchn"/>
    <w:link w:val="Kommentarthema"/>
    <w:semiHidden/>
    <w:rsid w:val="00137930"/>
    <w:rPr>
      <w:rFonts w:ascii="Arial" w:hAnsi="Arial"/>
      <w:b/>
      <w:bCs/>
      <w:lang w:val="en-GB"/>
    </w:rPr>
  </w:style>
  <w:style w:type="character" w:customStyle="1" w:styleId="FuzeileZchn">
    <w:name w:val="Fußzeile Zchn"/>
    <w:aliases w:val="Footer Arial Zchn,Opel Media Information Zchn"/>
    <w:basedOn w:val="Absatz-Standardschriftart"/>
    <w:link w:val="Fuzeile"/>
    <w:rsid w:val="003B4E17"/>
    <w:rPr>
      <w:rFonts w:ascii="Arial" w:hAnsi="Arial"/>
      <w:sz w:val="13"/>
      <w:szCs w:val="24"/>
      <w:lang w:val="en-GB"/>
    </w:rPr>
  </w:style>
  <w:style w:type="character" w:customStyle="1" w:styleId="NichtaufgelsteErwhnung1">
    <w:name w:val="Nicht aufgelöste Erwähnung1"/>
    <w:basedOn w:val="Absatz-Standardschriftart"/>
    <w:uiPriority w:val="99"/>
    <w:semiHidden/>
    <w:unhideWhenUsed/>
    <w:rsid w:val="00431F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477107">
      <w:bodyDiv w:val="1"/>
      <w:marLeft w:val="0"/>
      <w:marRight w:val="0"/>
      <w:marTop w:val="0"/>
      <w:marBottom w:val="0"/>
      <w:divBdr>
        <w:top w:val="none" w:sz="0" w:space="0" w:color="auto"/>
        <w:left w:val="none" w:sz="0" w:space="0" w:color="auto"/>
        <w:bottom w:val="none" w:sz="0" w:space="0" w:color="auto"/>
        <w:right w:val="none" w:sz="0" w:space="0" w:color="auto"/>
      </w:divBdr>
    </w:div>
    <w:div w:id="681709900">
      <w:bodyDiv w:val="1"/>
      <w:marLeft w:val="0"/>
      <w:marRight w:val="0"/>
      <w:marTop w:val="0"/>
      <w:marBottom w:val="0"/>
      <w:divBdr>
        <w:top w:val="none" w:sz="0" w:space="0" w:color="auto"/>
        <w:left w:val="none" w:sz="0" w:space="0" w:color="auto"/>
        <w:bottom w:val="none" w:sz="0" w:space="0" w:color="auto"/>
        <w:right w:val="none" w:sz="0" w:space="0" w:color="auto"/>
      </w:divBdr>
    </w:div>
    <w:div w:id="874344657">
      <w:bodyDiv w:val="1"/>
      <w:marLeft w:val="0"/>
      <w:marRight w:val="0"/>
      <w:marTop w:val="0"/>
      <w:marBottom w:val="0"/>
      <w:divBdr>
        <w:top w:val="none" w:sz="0" w:space="0" w:color="auto"/>
        <w:left w:val="none" w:sz="0" w:space="0" w:color="auto"/>
        <w:bottom w:val="none" w:sz="0" w:space="0" w:color="auto"/>
        <w:right w:val="none" w:sz="0" w:space="0" w:color="auto"/>
      </w:divBdr>
    </w:div>
    <w:div w:id="1841697033">
      <w:bodyDiv w:val="1"/>
      <w:marLeft w:val="0"/>
      <w:marRight w:val="0"/>
      <w:marTop w:val="0"/>
      <w:marBottom w:val="0"/>
      <w:divBdr>
        <w:top w:val="none" w:sz="0" w:space="0" w:color="auto"/>
        <w:left w:val="none" w:sz="0" w:space="0" w:color="auto"/>
        <w:bottom w:val="none" w:sz="0" w:space="0" w:color="auto"/>
        <w:right w:val="none" w:sz="0" w:space="0" w:color="auto"/>
      </w:divBdr>
    </w:div>
    <w:div w:id="207920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media.opel.com/"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pel.ch"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B2283FB0B02234A8EB7382868AB235E" ma:contentTypeVersion="13" ma:contentTypeDescription="Ein neues Dokument erstellen." ma:contentTypeScope="" ma:versionID="f803ee96994172aacb4c7e61209a0551">
  <xsd:schema xmlns:xsd="http://www.w3.org/2001/XMLSchema" xmlns:xs="http://www.w3.org/2001/XMLSchema" xmlns:p="http://schemas.microsoft.com/office/2006/metadata/properties" xmlns:ns2="5b1a7b8a-6315-48b8-87e3-6ad730580600" xmlns:ns3="e327b3f1-4142-42a0-bc9a-5a70eea6c5de" targetNamespace="http://schemas.microsoft.com/office/2006/metadata/properties" ma:root="true" ma:fieldsID="58d637cb8c4242bf82ac5c64f0e49a1a" ns2:_="" ns3:_="">
    <xsd:import namespace="5b1a7b8a-6315-48b8-87e3-6ad730580600"/>
    <xsd:import namespace="e327b3f1-4142-42a0-bc9a-5a70eea6c5d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1a7b8a-6315-48b8-87e3-6ad730580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327b3f1-4142-42a0-bc9a-5a70eea6c5de"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0B9002-EAC4-4152-A024-C337FFA3876E}"/>
</file>

<file path=customXml/itemProps2.xml><?xml version="1.0" encoding="utf-8"?>
<ds:datastoreItem xmlns:ds="http://schemas.openxmlformats.org/officeDocument/2006/customXml" ds:itemID="{756C3FC7-42E8-418F-B0BE-95B94CCC6AA6}"/>
</file>

<file path=customXml/itemProps3.xml><?xml version="1.0" encoding="utf-8"?>
<ds:datastoreItem xmlns:ds="http://schemas.openxmlformats.org/officeDocument/2006/customXml" ds:itemID="{2C9FC3E0-C9E9-4AEB-96E4-54E7EA35AAD2}"/>
</file>

<file path=docProps/app.xml><?xml version="1.0" encoding="utf-8"?>
<Properties xmlns="http://schemas.openxmlformats.org/officeDocument/2006/extended-properties" xmlns:vt="http://schemas.openxmlformats.org/officeDocument/2006/docPropsVTypes">
  <Template>Normal</Template>
  <TotalTime>0</TotalTime>
  <Pages>4</Pages>
  <Words>1311</Words>
  <Characters>8266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Opel Media Information</vt:lpstr>
    </vt:vector>
  </TitlesOfParts>
  <Company>Adam Opel GmbH</Company>
  <LinksUpToDate>false</LinksUpToDate>
  <CharactersWithSpaces>9558</CharactersWithSpaces>
  <SharedDoc>false</SharedDoc>
  <HLinks>
    <vt:vector size="12" baseType="variant">
      <vt:variant>
        <vt:i4>131155</vt:i4>
      </vt:variant>
      <vt:variant>
        <vt:i4>0</vt:i4>
      </vt:variant>
      <vt:variant>
        <vt:i4>0</vt:i4>
      </vt:variant>
      <vt:variant>
        <vt:i4>5</vt:i4>
      </vt:variant>
      <vt:variant>
        <vt:lpwstr>http://media.opel.de/</vt:lpwstr>
      </vt:variant>
      <vt:variant>
        <vt:lpwstr/>
      </vt:variant>
      <vt:variant>
        <vt:i4>131155</vt:i4>
      </vt:variant>
      <vt:variant>
        <vt:i4>0</vt:i4>
      </vt:variant>
      <vt:variant>
        <vt:i4>0</vt:i4>
      </vt:variant>
      <vt:variant>
        <vt:i4>5</vt:i4>
      </vt:variant>
      <vt:variant>
        <vt:lpwstr>http://media.opel.de/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Opel Media Information</dc:title>
  <dc:subject>Press-Release</dc:subject>
  <dc:creator>Maria Danner</dc:creator>
  <cp:lastModifiedBy>Danner Haller, Maria (Opel Schweiz)</cp:lastModifiedBy>
  <cp:revision>5</cp:revision>
  <cp:lastPrinted>2009-08-18T08:38:00Z</cp:lastPrinted>
  <dcterms:created xsi:type="dcterms:W3CDTF">2021-05-04T06:21:00Z</dcterms:created>
  <dcterms:modified xsi:type="dcterms:W3CDTF">2021-05-04T08:49:00Z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2021-01-15T13:37:34Z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1fd5dd7d-aef8-4dea-ac08-588fe2135b61</vt:lpwstr>
  </property>
  <property fmtid="{D5CDD505-2E9C-101B-9397-08002B2CF9AE}" pid="8" name="MSIP_Label_2fd53d93-3f4c-4b90-b511-bd6bdbb4fba9_ContentBits">
    <vt:lpwstr>0</vt:lpwstr>
  </property>
  <property fmtid="{D5CDD505-2E9C-101B-9397-08002B2CF9AE}" pid="9" name="ContentTypeId">
    <vt:lpwstr>0x0101002B2283FB0B02234A8EB7382868AB235E</vt:lpwstr>
  </property>
</Properties>
</file>