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9F" w:rsidRPr="0051724E" w:rsidRDefault="00F6435B" w:rsidP="00CB4C77">
      <w:pPr>
        <w:spacing w:after="240"/>
        <w:jc w:val="left"/>
        <w:rPr>
          <w:bCs/>
          <w:color w:val="7F7F7F" w:themeColor="text1" w:themeTint="80"/>
          <w:sz w:val="22"/>
        </w:rPr>
      </w:pPr>
      <w:proofErr w:type="spellStart"/>
      <w:r>
        <w:rPr>
          <w:bCs/>
          <w:color w:val="7F7F7F" w:themeColor="text1" w:themeTint="80"/>
          <w:sz w:val="22"/>
        </w:rPr>
        <w:t>Wauthier</w:t>
      </w:r>
      <w:proofErr w:type="spellEnd"/>
      <w:r>
        <w:rPr>
          <w:bCs/>
          <w:color w:val="7F7F7F" w:themeColor="text1" w:themeTint="80"/>
          <w:sz w:val="22"/>
        </w:rPr>
        <w:t>-Braine</w:t>
      </w:r>
      <w:r w:rsidR="00FE41FA" w:rsidRPr="0051724E">
        <w:rPr>
          <w:bCs/>
          <w:color w:val="7F7F7F" w:themeColor="text1" w:themeTint="80"/>
          <w:sz w:val="22"/>
        </w:rPr>
        <w:t xml:space="preserve">, le </w:t>
      </w:r>
      <w:r w:rsidR="004158C4">
        <w:rPr>
          <w:bCs/>
          <w:color w:val="7F7F7F" w:themeColor="text1" w:themeTint="80"/>
          <w:sz w:val="22"/>
        </w:rPr>
        <w:t>15</w:t>
      </w:r>
      <w:r w:rsidR="00C1411B">
        <w:rPr>
          <w:bCs/>
          <w:color w:val="7F7F7F" w:themeColor="text1" w:themeTint="80"/>
          <w:sz w:val="22"/>
        </w:rPr>
        <w:t xml:space="preserve"> dé</w:t>
      </w:r>
      <w:r w:rsidR="00D57946">
        <w:rPr>
          <w:bCs/>
          <w:color w:val="7F7F7F" w:themeColor="text1" w:themeTint="80"/>
          <w:sz w:val="22"/>
        </w:rPr>
        <w:t>cembre</w:t>
      </w:r>
      <w:r w:rsidR="00FE41FA" w:rsidRPr="0051724E">
        <w:rPr>
          <w:bCs/>
          <w:color w:val="7F7F7F" w:themeColor="text1" w:themeTint="80"/>
          <w:sz w:val="22"/>
        </w:rPr>
        <w:t xml:space="preserve"> 2017</w:t>
      </w:r>
      <w:r w:rsidR="00A863D2">
        <w:rPr>
          <w:bCs/>
          <w:color w:val="7F7F7F" w:themeColor="text1" w:themeTint="80"/>
          <w:sz w:val="22"/>
        </w:rPr>
        <w:t xml:space="preserve"> </w:t>
      </w:r>
    </w:p>
    <w:p w:rsidR="003D195A" w:rsidRDefault="00944E1B" w:rsidP="006F7CC4">
      <w:pPr>
        <w:spacing w:after="280" w:line="240" w:lineRule="auto"/>
        <w:jc w:val="left"/>
        <w:rPr>
          <w:rFonts w:cstheme="minorBidi"/>
          <w:b/>
          <w:color w:val="7F7F7F" w:themeColor="text1" w:themeTint="80"/>
          <w:spacing w:val="0"/>
          <w:sz w:val="22"/>
          <w:szCs w:val="22"/>
        </w:rPr>
      </w:pPr>
      <w:r w:rsidRPr="009826C4">
        <w:rPr>
          <w:rFonts w:cstheme="minorBidi"/>
          <w:b/>
          <w:color w:val="50B4BE"/>
          <w:spacing w:val="0"/>
        </w:rPr>
        <w:t xml:space="preserve">CITROËN AU </w:t>
      </w:r>
      <w:r w:rsidR="008D1972" w:rsidRPr="009826C4">
        <w:rPr>
          <w:rFonts w:cstheme="minorBidi"/>
          <w:b/>
          <w:color w:val="50B4BE"/>
          <w:spacing w:val="0"/>
        </w:rPr>
        <w:t xml:space="preserve">SALON DE </w:t>
      </w:r>
      <w:r w:rsidR="00A067FF">
        <w:rPr>
          <w:rFonts w:cstheme="minorBidi"/>
          <w:b/>
          <w:color w:val="50B4BE"/>
          <w:spacing w:val="0"/>
        </w:rPr>
        <w:t>BRUXELLES 2018</w:t>
      </w:r>
      <w:r w:rsidR="008D1972" w:rsidRPr="009826C4">
        <w:rPr>
          <w:rFonts w:ascii="Times New Roman" w:hAnsi="Times New Roman"/>
          <w:b/>
          <w:color w:val="50B4BE"/>
          <w:spacing w:val="0"/>
        </w:rPr>
        <w:t> </w:t>
      </w:r>
      <w:r w:rsidR="008D1972" w:rsidRPr="009826C4">
        <w:rPr>
          <w:rFonts w:cstheme="minorBidi"/>
          <w:b/>
          <w:color w:val="50B4BE"/>
          <w:spacing w:val="0"/>
        </w:rPr>
        <w:t xml:space="preserve">: </w:t>
      </w:r>
      <w:r w:rsidR="00111392">
        <w:rPr>
          <w:rFonts w:cstheme="minorBidi"/>
          <w:b/>
          <w:color w:val="50B4BE"/>
          <w:spacing w:val="0"/>
        </w:rPr>
        <w:t xml:space="preserve">PREMIERE MONDIALE </w:t>
      </w:r>
      <w:r w:rsidR="00A067FF">
        <w:rPr>
          <w:rFonts w:cstheme="minorBidi"/>
          <w:b/>
          <w:color w:val="50B4BE"/>
          <w:spacing w:val="0"/>
        </w:rPr>
        <w:t xml:space="preserve">POUR </w:t>
      </w:r>
      <w:r w:rsidR="003B2C59">
        <w:rPr>
          <w:rFonts w:cstheme="minorBidi"/>
          <w:b/>
          <w:color w:val="50B4BE"/>
          <w:spacing w:val="0"/>
        </w:rPr>
        <w:t>NEW</w:t>
      </w:r>
      <w:r w:rsidR="00A067FF">
        <w:rPr>
          <w:rFonts w:cstheme="minorBidi"/>
          <w:b/>
          <w:color w:val="50B4BE"/>
          <w:spacing w:val="0"/>
        </w:rPr>
        <w:t xml:space="preserve"> </w:t>
      </w:r>
      <w:r w:rsidR="005C654F">
        <w:rPr>
          <w:rFonts w:cstheme="minorBidi"/>
          <w:b/>
          <w:color w:val="50B4BE"/>
          <w:spacing w:val="0"/>
        </w:rPr>
        <w:t xml:space="preserve">BERLINE </w:t>
      </w:r>
      <w:r w:rsidR="00A067FF">
        <w:rPr>
          <w:rFonts w:cstheme="minorBidi"/>
          <w:b/>
          <w:color w:val="50B4BE"/>
          <w:spacing w:val="0"/>
        </w:rPr>
        <w:t xml:space="preserve">C4 CACTUS </w:t>
      </w:r>
      <w:r w:rsidR="006F7CC4">
        <w:rPr>
          <w:rFonts w:cstheme="minorBidi"/>
          <w:b/>
          <w:color w:val="50B4BE"/>
          <w:spacing w:val="0"/>
        </w:rPr>
        <w:br/>
      </w:r>
    </w:p>
    <w:p w:rsidR="00F33BDC" w:rsidRPr="003B2C59" w:rsidRDefault="00944E1B" w:rsidP="006F7CC4">
      <w:pPr>
        <w:spacing w:after="280" w:line="240" w:lineRule="auto"/>
        <w:jc w:val="left"/>
        <w:rPr>
          <w:rFonts w:cstheme="minorBidi"/>
          <w:b/>
          <w:color w:val="7F7F7F" w:themeColor="text1" w:themeTint="80"/>
          <w:spacing w:val="0"/>
          <w:sz w:val="22"/>
          <w:szCs w:val="22"/>
        </w:rPr>
      </w:pPr>
      <w:r w:rsidRPr="003B2C59">
        <w:rPr>
          <w:rFonts w:cstheme="minorBidi"/>
          <w:b/>
          <w:color w:val="7F7F7F" w:themeColor="text1" w:themeTint="80"/>
          <w:spacing w:val="0"/>
          <w:sz w:val="22"/>
          <w:szCs w:val="22"/>
        </w:rPr>
        <w:t>A l’occas</w:t>
      </w:r>
      <w:r w:rsidR="00AC27E6" w:rsidRPr="003B2C59">
        <w:rPr>
          <w:rFonts w:cstheme="minorBidi"/>
          <w:b/>
          <w:color w:val="7F7F7F" w:themeColor="text1" w:themeTint="80"/>
          <w:spacing w:val="0"/>
          <w:sz w:val="22"/>
          <w:szCs w:val="22"/>
        </w:rPr>
        <w:t xml:space="preserve">ion du Salon de </w:t>
      </w:r>
      <w:r w:rsidR="00C4206F" w:rsidRPr="003B2C59">
        <w:rPr>
          <w:rFonts w:cstheme="minorBidi"/>
          <w:b/>
          <w:color w:val="7F7F7F" w:themeColor="text1" w:themeTint="80"/>
          <w:spacing w:val="0"/>
          <w:sz w:val="22"/>
          <w:szCs w:val="22"/>
        </w:rPr>
        <w:t>Bruxelles</w:t>
      </w:r>
      <w:r w:rsidR="00AC27E6" w:rsidRPr="003B2C59">
        <w:rPr>
          <w:rFonts w:cstheme="minorBidi"/>
          <w:b/>
          <w:color w:val="7F7F7F" w:themeColor="text1" w:themeTint="80"/>
          <w:spacing w:val="0"/>
          <w:sz w:val="22"/>
          <w:szCs w:val="22"/>
        </w:rPr>
        <w:t xml:space="preserve"> 201</w:t>
      </w:r>
      <w:r w:rsidR="00C4206F" w:rsidRPr="003B2C59">
        <w:rPr>
          <w:rFonts w:cstheme="minorBidi"/>
          <w:b/>
          <w:color w:val="7F7F7F" w:themeColor="text1" w:themeTint="80"/>
          <w:spacing w:val="0"/>
          <w:sz w:val="22"/>
          <w:szCs w:val="22"/>
        </w:rPr>
        <w:t>8</w:t>
      </w:r>
      <w:r w:rsidR="00AC27E6" w:rsidRPr="003B2C59">
        <w:rPr>
          <w:rFonts w:cstheme="minorBidi"/>
          <w:b/>
          <w:color w:val="7F7F7F" w:themeColor="text1" w:themeTint="80"/>
          <w:spacing w:val="0"/>
          <w:sz w:val="22"/>
          <w:szCs w:val="22"/>
        </w:rPr>
        <w:t>,</w:t>
      </w:r>
      <w:r w:rsidRPr="003B2C59">
        <w:rPr>
          <w:rFonts w:cstheme="minorBidi"/>
          <w:b/>
          <w:color w:val="7F7F7F" w:themeColor="text1" w:themeTint="80"/>
          <w:spacing w:val="0"/>
          <w:sz w:val="22"/>
          <w:szCs w:val="22"/>
        </w:rPr>
        <w:t xml:space="preserve"> Citroën </w:t>
      </w:r>
      <w:r w:rsidR="00AC27E6" w:rsidRPr="003B2C59">
        <w:rPr>
          <w:rFonts w:cstheme="minorBidi"/>
          <w:b/>
          <w:color w:val="7F7F7F" w:themeColor="text1" w:themeTint="80"/>
          <w:spacing w:val="0"/>
          <w:sz w:val="22"/>
          <w:szCs w:val="22"/>
        </w:rPr>
        <w:t>concrétise son offensive sur le territoire</w:t>
      </w:r>
      <w:r w:rsidR="00475A34" w:rsidRPr="003B2C59">
        <w:rPr>
          <w:rFonts w:cstheme="minorBidi"/>
          <w:b/>
          <w:color w:val="7F7F7F" w:themeColor="text1" w:themeTint="80"/>
          <w:spacing w:val="0"/>
          <w:sz w:val="22"/>
          <w:szCs w:val="22"/>
        </w:rPr>
        <w:t xml:space="preserve"> </w:t>
      </w:r>
      <w:r w:rsidR="005B744E" w:rsidRPr="003B2C59">
        <w:rPr>
          <w:rFonts w:cstheme="minorBidi"/>
          <w:b/>
          <w:color w:val="7F7F7F" w:themeColor="text1" w:themeTint="80"/>
          <w:spacing w:val="0"/>
          <w:sz w:val="22"/>
          <w:szCs w:val="22"/>
        </w:rPr>
        <w:t>de l</w:t>
      </w:r>
      <w:r w:rsidR="00AC27E6" w:rsidRPr="003B2C59">
        <w:rPr>
          <w:rFonts w:cstheme="minorBidi"/>
          <w:b/>
          <w:color w:val="7F7F7F" w:themeColor="text1" w:themeTint="80"/>
          <w:spacing w:val="0"/>
          <w:sz w:val="22"/>
          <w:szCs w:val="22"/>
        </w:rPr>
        <w:t>’aventure et d</w:t>
      </w:r>
      <w:r w:rsidR="005B744E" w:rsidRPr="003B2C59">
        <w:rPr>
          <w:rFonts w:cstheme="minorBidi"/>
          <w:b/>
          <w:color w:val="7F7F7F" w:themeColor="text1" w:themeTint="80"/>
          <w:spacing w:val="0"/>
          <w:sz w:val="22"/>
          <w:szCs w:val="22"/>
        </w:rPr>
        <w:t>u</w:t>
      </w:r>
      <w:r w:rsidR="00AC27E6" w:rsidRPr="003B2C59">
        <w:rPr>
          <w:rFonts w:cstheme="minorBidi"/>
          <w:b/>
          <w:color w:val="7F7F7F" w:themeColor="text1" w:themeTint="80"/>
          <w:spacing w:val="0"/>
          <w:sz w:val="22"/>
          <w:szCs w:val="22"/>
        </w:rPr>
        <w:t xml:space="preserve"> loisir</w:t>
      </w:r>
      <w:r w:rsidR="003B2B51" w:rsidRPr="003B2C59">
        <w:rPr>
          <w:rFonts w:cstheme="minorBidi"/>
          <w:b/>
          <w:color w:val="7F7F7F" w:themeColor="text1" w:themeTint="80"/>
          <w:spacing w:val="0"/>
          <w:sz w:val="22"/>
          <w:szCs w:val="22"/>
        </w:rPr>
        <w:t xml:space="preserve">, </w:t>
      </w:r>
      <w:r w:rsidR="00A160D0" w:rsidRPr="003B2C59">
        <w:rPr>
          <w:rFonts w:cstheme="minorBidi"/>
          <w:b/>
          <w:color w:val="7F7F7F" w:themeColor="text1" w:themeTint="80"/>
          <w:spacing w:val="0"/>
          <w:sz w:val="22"/>
          <w:szCs w:val="22"/>
        </w:rPr>
        <w:t xml:space="preserve">en </w:t>
      </w:r>
      <w:r w:rsidR="00763081" w:rsidRPr="003B2C59">
        <w:rPr>
          <w:rFonts w:cstheme="minorBidi"/>
          <w:b/>
          <w:color w:val="7F7F7F" w:themeColor="text1" w:themeTint="80"/>
          <w:spacing w:val="0"/>
          <w:sz w:val="22"/>
          <w:szCs w:val="22"/>
        </w:rPr>
        <w:t>présentant</w:t>
      </w:r>
      <w:r w:rsidR="00211C0C" w:rsidRPr="003B2C59">
        <w:rPr>
          <w:rFonts w:cstheme="minorBidi"/>
          <w:b/>
          <w:color w:val="7F7F7F" w:themeColor="text1" w:themeTint="80"/>
          <w:spacing w:val="0"/>
          <w:sz w:val="22"/>
          <w:szCs w:val="22"/>
        </w:rPr>
        <w:t>:</w:t>
      </w:r>
    </w:p>
    <w:p w:rsidR="003B2C59" w:rsidRPr="003B2C59" w:rsidRDefault="003B2C59" w:rsidP="00D218DF">
      <w:pPr>
        <w:pStyle w:val="Paragraphedeliste"/>
        <w:numPr>
          <w:ilvl w:val="0"/>
          <w:numId w:val="1"/>
        </w:numPr>
        <w:spacing w:after="0" w:line="240" w:lineRule="auto"/>
        <w:ind w:left="975" w:hanging="357"/>
        <w:jc w:val="left"/>
        <w:rPr>
          <w:rFonts w:cstheme="minorBidi"/>
          <w:b/>
          <w:color w:val="7F7F7F" w:themeColor="text1" w:themeTint="80"/>
          <w:spacing w:val="0"/>
          <w:sz w:val="22"/>
          <w:szCs w:val="22"/>
        </w:rPr>
      </w:pPr>
      <w:r w:rsidRPr="003B2C59">
        <w:rPr>
          <w:rFonts w:cstheme="minorBidi"/>
          <w:b/>
          <w:color w:val="7F7F7F" w:themeColor="text1" w:themeTint="80"/>
          <w:spacing w:val="0"/>
          <w:sz w:val="22"/>
          <w:szCs w:val="22"/>
        </w:rPr>
        <w:t>En première mondiale</w:t>
      </w:r>
      <w:r w:rsidRPr="003B2C59">
        <w:rPr>
          <w:rFonts w:ascii="Cambria" w:hAnsi="Cambria" w:cs="Cambria"/>
          <w:b/>
          <w:color w:val="7F7F7F" w:themeColor="text1" w:themeTint="80"/>
          <w:spacing w:val="0"/>
          <w:sz w:val="22"/>
          <w:szCs w:val="22"/>
        </w:rPr>
        <w:t> </w:t>
      </w:r>
      <w:r w:rsidRPr="003B2C59">
        <w:rPr>
          <w:rFonts w:cstheme="minorBidi"/>
          <w:b/>
          <w:color w:val="7F7F7F" w:themeColor="text1" w:themeTint="80"/>
          <w:spacing w:val="0"/>
          <w:sz w:val="22"/>
          <w:szCs w:val="22"/>
        </w:rPr>
        <w:t>: NOUVELLE C4 CACTUS, la berline compacte ultra-confort au caractère unique.</w:t>
      </w:r>
      <w:r w:rsidRPr="003B2C59">
        <w:rPr>
          <w:rFonts w:ascii="Cambria" w:hAnsi="Cambria" w:cs="Cambria"/>
          <w:b/>
          <w:color w:val="7F7F7F" w:themeColor="text1" w:themeTint="80"/>
          <w:spacing w:val="0"/>
          <w:sz w:val="22"/>
          <w:szCs w:val="22"/>
        </w:rPr>
        <w:t> </w:t>
      </w:r>
    </w:p>
    <w:p w:rsidR="003B2C59" w:rsidRPr="00C1411B" w:rsidRDefault="003B2C59" w:rsidP="003B2C59">
      <w:pPr>
        <w:spacing w:line="240" w:lineRule="auto"/>
        <w:ind w:left="975"/>
        <w:jc w:val="left"/>
        <w:rPr>
          <w:rFonts w:cs="Arial"/>
          <w:b/>
          <w:color w:val="7F7F7F" w:themeColor="text1" w:themeTint="80"/>
          <w:sz w:val="22"/>
          <w:szCs w:val="22"/>
        </w:rPr>
      </w:pPr>
      <w:r w:rsidRPr="00C1411B">
        <w:rPr>
          <w:rFonts w:cs="Arial"/>
          <w:b/>
          <w:color w:val="7F7F7F" w:themeColor="text1" w:themeTint="80"/>
          <w:sz w:val="22"/>
          <w:szCs w:val="22"/>
        </w:rPr>
        <w:t xml:space="preserve">Bénéficiant du programme Citroën Advanced </w:t>
      </w:r>
      <w:proofErr w:type="spellStart"/>
      <w:r w:rsidRPr="00C1411B">
        <w:rPr>
          <w:rFonts w:cs="Arial"/>
          <w:b/>
          <w:color w:val="7F7F7F" w:themeColor="text1" w:themeTint="80"/>
          <w:sz w:val="22"/>
          <w:szCs w:val="22"/>
        </w:rPr>
        <w:t>Comfort</w:t>
      </w:r>
      <w:proofErr w:type="spellEnd"/>
      <w:r w:rsidRPr="00C1411B">
        <w:rPr>
          <w:rFonts w:cs="Arial"/>
          <w:b/>
          <w:color w:val="7F7F7F" w:themeColor="text1" w:themeTint="80"/>
          <w:sz w:val="22"/>
          <w:szCs w:val="22"/>
          <w:vertAlign w:val="superscript"/>
        </w:rPr>
        <w:t>®</w:t>
      </w:r>
      <w:r w:rsidRPr="00C1411B">
        <w:rPr>
          <w:rFonts w:cs="Arial"/>
          <w:b/>
          <w:color w:val="7F7F7F" w:themeColor="text1" w:themeTint="80"/>
          <w:sz w:val="22"/>
          <w:szCs w:val="22"/>
        </w:rPr>
        <w:t xml:space="preserve">, Nouvelle C4 Cactus inaugure en Europe les suspensions avec Butées Hydrauliques Progressives™ (Progressive </w:t>
      </w:r>
      <w:proofErr w:type="spellStart"/>
      <w:r w:rsidRPr="00C1411B">
        <w:rPr>
          <w:rFonts w:cs="Arial"/>
          <w:b/>
          <w:color w:val="7F7F7F" w:themeColor="text1" w:themeTint="80"/>
          <w:sz w:val="22"/>
          <w:szCs w:val="22"/>
        </w:rPr>
        <w:t>Hydraulic</w:t>
      </w:r>
      <w:proofErr w:type="spellEnd"/>
      <w:r w:rsidRPr="00C1411B">
        <w:rPr>
          <w:rFonts w:cs="Arial"/>
          <w:b/>
          <w:color w:val="7F7F7F" w:themeColor="text1" w:themeTint="80"/>
          <w:sz w:val="22"/>
          <w:szCs w:val="22"/>
        </w:rPr>
        <w:t xml:space="preserve"> </w:t>
      </w:r>
      <w:proofErr w:type="spellStart"/>
      <w:r w:rsidRPr="00C1411B">
        <w:rPr>
          <w:rFonts w:cs="Arial"/>
          <w:b/>
          <w:color w:val="7F7F7F" w:themeColor="text1" w:themeTint="80"/>
          <w:sz w:val="22"/>
          <w:szCs w:val="22"/>
        </w:rPr>
        <w:t>Cushions</w:t>
      </w:r>
      <w:proofErr w:type="spellEnd"/>
      <w:r w:rsidRPr="00C1411B">
        <w:rPr>
          <w:rFonts w:cs="Arial"/>
          <w:b/>
          <w:color w:val="7F7F7F" w:themeColor="text1" w:themeTint="80"/>
          <w:sz w:val="22"/>
          <w:szCs w:val="22"/>
        </w:rPr>
        <w:t xml:space="preserve">™ - PHC) qui rendent accessible au plus grand nombre l’effet tapis volant, et présente en première mondiale les sièges Advanced </w:t>
      </w:r>
      <w:proofErr w:type="spellStart"/>
      <w:r w:rsidRPr="00C1411B">
        <w:rPr>
          <w:rFonts w:cs="Arial"/>
          <w:b/>
          <w:color w:val="7F7F7F" w:themeColor="text1" w:themeTint="80"/>
          <w:sz w:val="22"/>
          <w:szCs w:val="22"/>
        </w:rPr>
        <w:t>Comfort</w:t>
      </w:r>
      <w:proofErr w:type="spellEnd"/>
      <w:r w:rsidRPr="00C1411B">
        <w:rPr>
          <w:rFonts w:cs="Arial"/>
          <w:b/>
          <w:color w:val="7F7F7F" w:themeColor="text1" w:themeTint="80"/>
          <w:sz w:val="22"/>
          <w:szCs w:val="22"/>
        </w:rPr>
        <w:t>. Dotée d’une personnalité unique, Nouvelle C4 Cactus est « LA » berline Ultra-Confort qui bousculera le marché au premier trimestre 2018</w:t>
      </w:r>
      <w:r w:rsidR="003C6C03" w:rsidRPr="00C1411B">
        <w:rPr>
          <w:rFonts w:cs="Arial"/>
          <w:b/>
          <w:color w:val="7F7F7F" w:themeColor="text1" w:themeTint="80"/>
          <w:sz w:val="22"/>
          <w:szCs w:val="22"/>
        </w:rPr>
        <w:t>.</w:t>
      </w:r>
    </w:p>
    <w:p w:rsidR="00F33BDC" w:rsidRPr="00290F62" w:rsidRDefault="00CB4C77" w:rsidP="00D218DF">
      <w:pPr>
        <w:pStyle w:val="Paragraphedeliste"/>
        <w:numPr>
          <w:ilvl w:val="0"/>
          <w:numId w:val="1"/>
        </w:numPr>
        <w:spacing w:after="0" w:line="240" w:lineRule="auto"/>
        <w:ind w:left="975" w:hanging="357"/>
        <w:jc w:val="left"/>
        <w:rPr>
          <w:rFonts w:cstheme="minorBidi"/>
          <w:b/>
          <w:color w:val="7F7F7F" w:themeColor="text1" w:themeTint="80"/>
          <w:spacing w:val="0"/>
          <w:sz w:val="22"/>
          <w:szCs w:val="22"/>
        </w:rPr>
      </w:pPr>
      <w:r w:rsidRPr="003B2C59">
        <w:rPr>
          <w:rFonts w:cstheme="minorBidi"/>
          <w:b/>
          <w:color w:val="7F7F7F" w:themeColor="text1" w:themeTint="80"/>
          <w:spacing w:val="0"/>
          <w:sz w:val="22"/>
          <w:szCs w:val="22"/>
        </w:rPr>
        <w:t>NOUVEAU SUV COMPACT C3 AIRCROSS</w:t>
      </w:r>
      <w:r w:rsidR="004645CC" w:rsidRPr="003B2C59">
        <w:rPr>
          <w:rFonts w:cstheme="minorBidi"/>
          <w:b/>
          <w:color w:val="7F7F7F" w:themeColor="text1" w:themeTint="80"/>
          <w:spacing w:val="0"/>
          <w:sz w:val="22"/>
          <w:szCs w:val="22"/>
        </w:rPr>
        <w:t xml:space="preserve">, </w:t>
      </w:r>
      <w:r w:rsidR="0088304E" w:rsidRPr="003B2C59">
        <w:rPr>
          <w:rFonts w:cstheme="minorBidi"/>
          <w:b/>
          <w:color w:val="7F7F7F" w:themeColor="text1" w:themeTint="80"/>
          <w:spacing w:val="0"/>
          <w:sz w:val="22"/>
          <w:szCs w:val="22"/>
        </w:rPr>
        <w:t>un SUV au caractère affirmé</w:t>
      </w:r>
      <w:r w:rsidR="00F33BDC" w:rsidRPr="003B2C59">
        <w:rPr>
          <w:rFonts w:cstheme="minorBidi"/>
          <w:b/>
          <w:color w:val="7F7F7F" w:themeColor="text1" w:themeTint="80"/>
          <w:spacing w:val="0"/>
          <w:sz w:val="22"/>
          <w:szCs w:val="22"/>
        </w:rPr>
        <w:t>,</w:t>
      </w:r>
      <w:r w:rsidR="004645CC" w:rsidRPr="003B2C59">
        <w:rPr>
          <w:rFonts w:cstheme="minorBidi"/>
          <w:b/>
          <w:color w:val="7F7F7F" w:themeColor="text1" w:themeTint="80"/>
          <w:spacing w:val="0"/>
          <w:sz w:val="22"/>
          <w:szCs w:val="22"/>
        </w:rPr>
        <w:t xml:space="preserve"> </w:t>
      </w:r>
      <w:r w:rsidR="0088304E" w:rsidRPr="003B2C59">
        <w:rPr>
          <w:rFonts w:cstheme="minorBidi"/>
          <w:b/>
          <w:color w:val="7F7F7F" w:themeColor="text1" w:themeTint="80"/>
          <w:spacing w:val="0"/>
          <w:sz w:val="22"/>
          <w:szCs w:val="22"/>
        </w:rPr>
        <w:t xml:space="preserve">offrant l’espace à bord et la modularité d’un monospace, du confort </w:t>
      </w:r>
      <w:r w:rsidR="003B2B51" w:rsidRPr="003B2C59">
        <w:rPr>
          <w:rFonts w:cstheme="minorBidi"/>
          <w:b/>
          <w:color w:val="7F7F7F" w:themeColor="text1" w:themeTint="80"/>
          <w:spacing w:val="0"/>
          <w:sz w:val="22"/>
          <w:szCs w:val="22"/>
        </w:rPr>
        <w:t>et</w:t>
      </w:r>
      <w:r w:rsidR="0088304E" w:rsidRPr="003B2C59">
        <w:rPr>
          <w:rFonts w:cstheme="minorBidi"/>
          <w:b/>
          <w:color w:val="7F7F7F" w:themeColor="text1" w:themeTint="80"/>
          <w:spacing w:val="0"/>
          <w:sz w:val="22"/>
          <w:szCs w:val="22"/>
        </w:rPr>
        <w:t xml:space="preserve"> d</w:t>
      </w:r>
      <w:r w:rsidR="003B2B51" w:rsidRPr="003B2C59">
        <w:rPr>
          <w:rFonts w:cstheme="minorBidi"/>
          <w:b/>
          <w:color w:val="7F7F7F" w:themeColor="text1" w:themeTint="80"/>
          <w:spacing w:val="0"/>
          <w:sz w:val="22"/>
          <w:szCs w:val="22"/>
        </w:rPr>
        <w:t>es technologies connectées</w:t>
      </w:r>
      <w:r w:rsidR="00E6351E" w:rsidRPr="00E6351E">
        <w:rPr>
          <w:rFonts w:cstheme="minorBidi"/>
          <w:b/>
          <w:color w:val="7F7F7F" w:themeColor="text1" w:themeTint="80"/>
          <w:spacing w:val="0"/>
          <w:sz w:val="22"/>
          <w:szCs w:val="22"/>
        </w:rPr>
        <w:t xml:space="preserve">. </w:t>
      </w:r>
      <w:r w:rsidR="00E6351E" w:rsidRPr="00290F62">
        <w:rPr>
          <w:b/>
          <w:noProof/>
          <w:color w:val="7F7F7F" w:themeColor="text1" w:themeTint="80"/>
          <w:sz w:val="22"/>
        </w:rPr>
        <w:t xml:space="preserve">C3 Aircross a remporté le trophée Autobest 2018 du « Best Buy Car of Europe » et  est </w:t>
      </w:r>
      <w:r w:rsidR="00BC02FB" w:rsidRPr="00290F62">
        <w:rPr>
          <w:rFonts w:cstheme="minorBidi"/>
          <w:b/>
          <w:color w:val="7F7F7F" w:themeColor="text1" w:themeTint="80"/>
          <w:spacing w:val="0"/>
          <w:sz w:val="22"/>
          <w:szCs w:val="22"/>
        </w:rPr>
        <w:t>finaliste de l’élection ‘</w:t>
      </w:r>
      <w:r w:rsidR="003B2C59" w:rsidRPr="00290F62">
        <w:rPr>
          <w:rFonts w:ascii="Cambria" w:hAnsi="Cambria" w:cs="Cambria"/>
          <w:b/>
          <w:color w:val="7F7F7F" w:themeColor="text1" w:themeTint="80"/>
          <w:spacing w:val="0"/>
          <w:sz w:val="22"/>
          <w:szCs w:val="22"/>
        </w:rPr>
        <w:t> </w:t>
      </w:r>
      <w:r w:rsidR="003B2C59" w:rsidRPr="00290F62">
        <w:rPr>
          <w:rFonts w:cstheme="minorBidi"/>
          <w:b/>
          <w:color w:val="7F7F7F" w:themeColor="text1" w:themeTint="80"/>
          <w:spacing w:val="0"/>
          <w:sz w:val="22"/>
          <w:szCs w:val="22"/>
        </w:rPr>
        <w:t>VOITURE DE L’ANNÉE 2018</w:t>
      </w:r>
      <w:r w:rsidR="00FC3B53" w:rsidRPr="00290F62">
        <w:rPr>
          <w:rFonts w:cstheme="minorBidi"/>
          <w:b/>
          <w:color w:val="7F7F7F" w:themeColor="text1" w:themeTint="80"/>
          <w:spacing w:val="0"/>
          <w:sz w:val="22"/>
          <w:szCs w:val="22"/>
        </w:rPr>
        <w:t>’</w:t>
      </w:r>
      <w:r w:rsidR="003B2C59" w:rsidRPr="00290F62">
        <w:rPr>
          <w:rFonts w:cstheme="minorBidi"/>
          <w:b/>
          <w:color w:val="7F7F7F" w:themeColor="text1" w:themeTint="80"/>
          <w:spacing w:val="0"/>
          <w:sz w:val="22"/>
          <w:szCs w:val="22"/>
        </w:rPr>
        <w:t>.</w:t>
      </w:r>
    </w:p>
    <w:p w:rsidR="00111392" w:rsidRDefault="003C6C03" w:rsidP="00D218DF">
      <w:pPr>
        <w:pStyle w:val="Paragraphedeliste"/>
        <w:numPr>
          <w:ilvl w:val="0"/>
          <w:numId w:val="1"/>
        </w:numPr>
        <w:spacing w:after="0" w:line="240" w:lineRule="auto"/>
        <w:ind w:left="975" w:hanging="357"/>
        <w:jc w:val="left"/>
        <w:rPr>
          <w:rFonts w:cstheme="minorBidi"/>
          <w:b/>
          <w:color w:val="7F7F7F" w:themeColor="text1" w:themeTint="80"/>
          <w:spacing w:val="0"/>
          <w:sz w:val="22"/>
          <w:szCs w:val="22"/>
        </w:rPr>
      </w:pPr>
      <w:r>
        <w:rPr>
          <w:rFonts w:cstheme="minorBidi"/>
          <w:b/>
          <w:color w:val="7F7F7F" w:themeColor="text1" w:themeTint="80"/>
          <w:spacing w:val="0"/>
          <w:sz w:val="22"/>
          <w:szCs w:val="22"/>
        </w:rPr>
        <w:t>L’offre électrique avec Ci</w:t>
      </w:r>
      <w:r w:rsidR="004158C4">
        <w:rPr>
          <w:rFonts w:cstheme="minorBidi"/>
          <w:b/>
          <w:color w:val="7F7F7F" w:themeColor="text1" w:themeTint="80"/>
          <w:spacing w:val="0"/>
          <w:sz w:val="22"/>
          <w:szCs w:val="22"/>
        </w:rPr>
        <w:t>troën E-</w:t>
      </w:r>
      <w:proofErr w:type="spellStart"/>
      <w:r w:rsidR="004158C4">
        <w:rPr>
          <w:rFonts w:cstheme="minorBidi"/>
          <w:b/>
          <w:color w:val="7F7F7F" w:themeColor="text1" w:themeTint="80"/>
          <w:spacing w:val="0"/>
          <w:sz w:val="22"/>
          <w:szCs w:val="22"/>
        </w:rPr>
        <w:t>Berlingo</w:t>
      </w:r>
      <w:proofErr w:type="spellEnd"/>
      <w:r w:rsidR="004158C4">
        <w:rPr>
          <w:rFonts w:cstheme="minorBidi"/>
          <w:b/>
          <w:color w:val="7F7F7F" w:themeColor="text1" w:themeTint="80"/>
          <w:spacing w:val="0"/>
          <w:sz w:val="22"/>
          <w:szCs w:val="22"/>
        </w:rPr>
        <w:t xml:space="preserve"> </w:t>
      </w:r>
      <w:proofErr w:type="spellStart"/>
      <w:r w:rsidR="004158C4">
        <w:rPr>
          <w:rFonts w:cstheme="minorBidi"/>
          <w:b/>
          <w:color w:val="7F7F7F" w:themeColor="text1" w:themeTint="80"/>
          <w:spacing w:val="0"/>
          <w:sz w:val="22"/>
          <w:szCs w:val="22"/>
        </w:rPr>
        <w:t>Multispace</w:t>
      </w:r>
      <w:proofErr w:type="spellEnd"/>
      <w:r w:rsidR="004158C4">
        <w:rPr>
          <w:rFonts w:cstheme="minorBidi"/>
          <w:b/>
          <w:color w:val="7F7F7F" w:themeColor="text1" w:themeTint="80"/>
          <w:spacing w:val="0"/>
          <w:sz w:val="22"/>
          <w:szCs w:val="22"/>
        </w:rPr>
        <w:t xml:space="preserve"> et </w:t>
      </w:r>
      <w:r w:rsidR="00C1411B">
        <w:rPr>
          <w:rFonts w:cstheme="minorBidi"/>
          <w:b/>
          <w:color w:val="7F7F7F" w:themeColor="text1" w:themeTint="80"/>
          <w:spacing w:val="0"/>
          <w:sz w:val="22"/>
          <w:szCs w:val="22"/>
        </w:rPr>
        <w:t xml:space="preserve">Citroën </w:t>
      </w:r>
      <w:r w:rsidR="00CB4C77" w:rsidRPr="00AC354A">
        <w:rPr>
          <w:rFonts w:cstheme="minorBidi"/>
          <w:b/>
          <w:color w:val="7F7F7F" w:themeColor="text1" w:themeTint="80"/>
          <w:spacing w:val="0"/>
          <w:sz w:val="22"/>
          <w:szCs w:val="22"/>
        </w:rPr>
        <w:t xml:space="preserve">E-MEHARI </w:t>
      </w:r>
    </w:p>
    <w:p w:rsidR="00AC354A" w:rsidRPr="00AC354A" w:rsidRDefault="00AC354A" w:rsidP="00E6351E">
      <w:pPr>
        <w:pStyle w:val="Paragraphedeliste"/>
        <w:spacing w:after="0" w:line="240" w:lineRule="auto"/>
        <w:ind w:left="975"/>
        <w:jc w:val="left"/>
        <w:rPr>
          <w:rFonts w:cstheme="minorBidi"/>
          <w:b/>
          <w:color w:val="7F7F7F" w:themeColor="text1" w:themeTint="80"/>
          <w:spacing w:val="0"/>
          <w:sz w:val="22"/>
          <w:szCs w:val="22"/>
        </w:rPr>
      </w:pPr>
    </w:p>
    <w:p w:rsidR="00055E36" w:rsidRDefault="00763081" w:rsidP="00A04EB7">
      <w:pPr>
        <w:spacing w:line="240" w:lineRule="auto"/>
        <w:ind w:left="617"/>
        <w:jc w:val="left"/>
        <w:rPr>
          <w:rFonts w:cstheme="minorBidi"/>
          <w:color w:val="7F7F7F" w:themeColor="text1" w:themeTint="80"/>
          <w:spacing w:val="0"/>
          <w:sz w:val="22"/>
          <w:szCs w:val="22"/>
        </w:rPr>
      </w:pPr>
      <w:r>
        <w:rPr>
          <w:rFonts w:cstheme="minorBidi"/>
          <w:color w:val="7F7F7F" w:themeColor="text1" w:themeTint="80"/>
          <w:spacing w:val="0"/>
          <w:sz w:val="22"/>
          <w:szCs w:val="22"/>
        </w:rPr>
        <w:t xml:space="preserve">Citroën </w:t>
      </w:r>
      <w:r w:rsidR="004971FD">
        <w:rPr>
          <w:rFonts w:cstheme="minorBidi"/>
          <w:color w:val="7F7F7F" w:themeColor="text1" w:themeTint="80"/>
          <w:spacing w:val="0"/>
          <w:sz w:val="22"/>
          <w:szCs w:val="22"/>
        </w:rPr>
        <w:t xml:space="preserve">propose à </w:t>
      </w:r>
      <w:r w:rsidR="00B57EA1">
        <w:rPr>
          <w:rFonts w:cstheme="minorBidi"/>
          <w:color w:val="7F7F7F" w:themeColor="text1" w:themeTint="80"/>
          <w:spacing w:val="0"/>
          <w:sz w:val="22"/>
          <w:szCs w:val="22"/>
        </w:rPr>
        <w:t>Bruxelles</w:t>
      </w:r>
      <w:r w:rsidR="00874648">
        <w:rPr>
          <w:rFonts w:cstheme="minorBidi"/>
          <w:color w:val="7F7F7F" w:themeColor="text1" w:themeTint="80"/>
          <w:spacing w:val="0"/>
          <w:sz w:val="22"/>
          <w:szCs w:val="22"/>
        </w:rPr>
        <w:t xml:space="preserve"> - au Palais 4 - </w:t>
      </w:r>
      <w:r w:rsidR="00CB4C77">
        <w:rPr>
          <w:rFonts w:cstheme="minorBidi"/>
          <w:color w:val="7F7F7F" w:themeColor="text1" w:themeTint="80"/>
          <w:spacing w:val="0"/>
          <w:sz w:val="22"/>
          <w:szCs w:val="22"/>
        </w:rPr>
        <w:t xml:space="preserve">une </w:t>
      </w:r>
      <w:r w:rsidR="00DD6107" w:rsidRPr="00DD6107">
        <w:rPr>
          <w:rFonts w:cstheme="minorBidi"/>
          <w:color w:val="7F7F7F" w:themeColor="text1" w:themeTint="80"/>
          <w:spacing w:val="0"/>
          <w:sz w:val="22"/>
          <w:szCs w:val="22"/>
        </w:rPr>
        <w:t xml:space="preserve">expérience automobile </w:t>
      </w:r>
      <w:r w:rsidR="00CB4C77">
        <w:rPr>
          <w:rFonts w:cstheme="minorBidi"/>
          <w:color w:val="7F7F7F" w:themeColor="text1" w:themeTint="80"/>
          <w:spacing w:val="0"/>
          <w:sz w:val="22"/>
          <w:szCs w:val="22"/>
        </w:rPr>
        <w:t xml:space="preserve">différente, inspirée par les clients, </w:t>
      </w:r>
      <w:r w:rsidR="004971FD">
        <w:rPr>
          <w:rFonts w:cstheme="minorBidi"/>
          <w:color w:val="7F7F7F" w:themeColor="text1" w:themeTint="80"/>
          <w:spacing w:val="0"/>
          <w:sz w:val="22"/>
          <w:szCs w:val="22"/>
        </w:rPr>
        <w:t>au travers de</w:t>
      </w:r>
      <w:r>
        <w:rPr>
          <w:rFonts w:ascii="Times New Roman" w:hAnsi="Times New Roman"/>
          <w:color w:val="7F7F7F" w:themeColor="text1" w:themeTint="80"/>
          <w:spacing w:val="0"/>
          <w:sz w:val="22"/>
          <w:szCs w:val="22"/>
        </w:rPr>
        <w:t> </w:t>
      </w:r>
      <w:r>
        <w:rPr>
          <w:rFonts w:cstheme="minorBidi"/>
          <w:color w:val="7F7F7F" w:themeColor="text1" w:themeTint="80"/>
          <w:spacing w:val="0"/>
          <w:sz w:val="22"/>
          <w:szCs w:val="22"/>
        </w:rPr>
        <w:t>:</w:t>
      </w:r>
    </w:p>
    <w:p w:rsidR="00D57946" w:rsidRPr="00DD6107" w:rsidRDefault="00D57946" w:rsidP="00A04EB7">
      <w:pPr>
        <w:spacing w:line="240" w:lineRule="auto"/>
        <w:ind w:left="617"/>
        <w:jc w:val="left"/>
        <w:rPr>
          <w:rFonts w:cstheme="minorBidi"/>
          <w:color w:val="7F7F7F" w:themeColor="text1" w:themeTint="80"/>
          <w:spacing w:val="0"/>
          <w:sz w:val="22"/>
          <w:szCs w:val="22"/>
        </w:rPr>
      </w:pPr>
    </w:p>
    <w:p w:rsidR="00D57946" w:rsidRPr="00D57946" w:rsidRDefault="00D57946" w:rsidP="00D57946">
      <w:pPr>
        <w:autoSpaceDE w:val="0"/>
        <w:autoSpaceDN w:val="0"/>
        <w:adjustRightInd w:val="0"/>
        <w:spacing w:after="120" w:line="240" w:lineRule="auto"/>
        <w:rPr>
          <w:rFonts w:cstheme="minorBidi"/>
          <w:b/>
          <w:color w:val="7F7F7F" w:themeColor="text1" w:themeTint="80"/>
          <w:spacing w:val="0"/>
          <w:sz w:val="22"/>
          <w:szCs w:val="22"/>
        </w:rPr>
      </w:pPr>
      <w:r w:rsidRPr="00D57946">
        <w:rPr>
          <w:rFonts w:cstheme="minorBidi"/>
          <w:b/>
          <w:color w:val="7F7F7F" w:themeColor="text1" w:themeTint="80"/>
          <w:spacing w:val="0"/>
          <w:sz w:val="22"/>
          <w:szCs w:val="22"/>
        </w:rPr>
        <w:t xml:space="preserve">NEW C4 CACTUS, </w:t>
      </w:r>
      <w:r>
        <w:rPr>
          <w:rFonts w:cstheme="minorBidi"/>
          <w:b/>
          <w:color w:val="7F7F7F" w:themeColor="text1" w:themeTint="80"/>
          <w:spacing w:val="0"/>
          <w:sz w:val="22"/>
          <w:szCs w:val="22"/>
        </w:rPr>
        <w:t xml:space="preserve">UNE </w:t>
      </w:r>
      <w:r w:rsidRPr="00D57946">
        <w:rPr>
          <w:rFonts w:cstheme="minorBidi"/>
          <w:b/>
          <w:color w:val="7F7F7F" w:themeColor="text1" w:themeTint="80"/>
          <w:spacing w:val="0"/>
          <w:sz w:val="22"/>
          <w:szCs w:val="22"/>
        </w:rPr>
        <w:t>PREMIERE MONDIALE</w:t>
      </w:r>
      <w:r w:rsidRPr="00D57946">
        <w:rPr>
          <w:rFonts w:cstheme="minorBidi"/>
          <w:color w:val="7F7F7F" w:themeColor="text1" w:themeTint="80"/>
          <w:spacing w:val="0"/>
          <w:sz w:val="22"/>
          <w:szCs w:val="22"/>
        </w:rPr>
        <w:t>.</w:t>
      </w:r>
      <w:r w:rsidRPr="00D57946">
        <w:rPr>
          <w:rFonts w:cs="Arial"/>
          <w:b/>
          <w:color w:val="auto"/>
          <w:sz w:val="22"/>
          <w:szCs w:val="22"/>
        </w:rPr>
        <w:t xml:space="preserve"> </w:t>
      </w:r>
      <w:r w:rsidRPr="00D57946">
        <w:rPr>
          <w:rFonts w:cs="Arial"/>
          <w:b/>
          <w:color w:val="7F7F7F" w:themeColor="text1" w:themeTint="80"/>
          <w:sz w:val="22"/>
          <w:szCs w:val="22"/>
        </w:rPr>
        <w:t>UNE BERLINE AU CARACTÈRE UNIQUE</w:t>
      </w:r>
      <w:r w:rsidRPr="00D57946">
        <w:rPr>
          <w:rFonts w:ascii="Times New Roman" w:hAnsi="Times New Roman"/>
          <w:b/>
          <w:color w:val="7F7F7F" w:themeColor="text1" w:themeTint="80"/>
          <w:sz w:val="22"/>
          <w:szCs w:val="22"/>
        </w:rPr>
        <w:t> </w:t>
      </w:r>
      <w:r w:rsidRPr="00D57946">
        <w:rPr>
          <w:rFonts w:cs="Arial"/>
          <w:b/>
          <w:color w:val="7F7F7F" w:themeColor="text1" w:themeTint="80"/>
          <w:sz w:val="22"/>
          <w:szCs w:val="22"/>
        </w:rPr>
        <w:t>: UN DESIGN AUDACIEUX</w:t>
      </w:r>
    </w:p>
    <w:p w:rsidR="00D57946" w:rsidRPr="00D57946" w:rsidRDefault="00D57946" w:rsidP="00D57946">
      <w:pPr>
        <w:autoSpaceDE w:val="0"/>
        <w:autoSpaceDN w:val="0"/>
        <w:adjustRightInd w:val="0"/>
        <w:spacing w:after="120" w:line="240" w:lineRule="auto"/>
        <w:jc w:val="left"/>
        <w:rPr>
          <w:rFonts w:cstheme="minorBidi"/>
          <w:b/>
          <w:color w:val="7F7F7F" w:themeColor="text1" w:themeTint="80"/>
          <w:spacing w:val="0"/>
          <w:sz w:val="22"/>
          <w:szCs w:val="22"/>
        </w:rPr>
      </w:pPr>
      <w:r w:rsidRPr="00D57946">
        <w:rPr>
          <w:rFonts w:cs="Arial"/>
          <w:color w:val="7F7F7F" w:themeColor="text1" w:themeTint="80"/>
          <w:sz w:val="22"/>
          <w:szCs w:val="22"/>
        </w:rPr>
        <w:t xml:space="preserve">Nouvelle C4 Cactus impose naturellement sa différence au travers </w:t>
      </w:r>
      <w:r w:rsidRPr="00D57946">
        <w:rPr>
          <w:rFonts w:cs="Arial"/>
          <w:b/>
          <w:color w:val="7F7F7F" w:themeColor="text1" w:themeTint="80"/>
          <w:sz w:val="22"/>
          <w:szCs w:val="22"/>
        </w:rPr>
        <w:t>d’une nouvelle face avant large et expressive, de flancs repensés et d’une face arrière généreuse et lisse, intégrant de nouveaux feux à effet 3D à LED</w:t>
      </w:r>
      <w:r w:rsidRPr="00D57946">
        <w:rPr>
          <w:rFonts w:cs="Arial"/>
          <w:color w:val="7F7F7F" w:themeColor="text1" w:themeTint="80"/>
          <w:sz w:val="22"/>
          <w:szCs w:val="22"/>
        </w:rPr>
        <w:t xml:space="preserve">. Elle bouscule avec fraîcheur les codes très figés du segment des berlines compactes par son équilibre et ses volumes pleins, et propose une </w:t>
      </w:r>
      <w:r w:rsidRPr="00D57946">
        <w:rPr>
          <w:rFonts w:cs="Arial"/>
          <w:b/>
          <w:color w:val="7F7F7F" w:themeColor="text1" w:themeTint="80"/>
          <w:sz w:val="22"/>
          <w:szCs w:val="22"/>
        </w:rPr>
        <w:t xml:space="preserve">silhouette pure et monolithique. </w:t>
      </w:r>
      <w:r w:rsidRPr="00D57946">
        <w:rPr>
          <w:rFonts w:cs="Arial"/>
          <w:color w:val="7F7F7F" w:themeColor="text1" w:themeTint="80"/>
          <w:sz w:val="22"/>
          <w:szCs w:val="22"/>
        </w:rPr>
        <w:t xml:space="preserve">Son empattement long de 2,60 m et des porte-à-faux courts lui garantissent des </w:t>
      </w:r>
      <w:r w:rsidRPr="00D57946">
        <w:rPr>
          <w:rFonts w:cs="Arial"/>
          <w:b/>
          <w:color w:val="7F7F7F" w:themeColor="text1" w:themeTint="80"/>
          <w:sz w:val="22"/>
          <w:szCs w:val="22"/>
        </w:rPr>
        <w:t>dimensions compactes</w:t>
      </w:r>
      <w:r w:rsidRPr="00D57946">
        <w:rPr>
          <w:rFonts w:cs="Arial"/>
          <w:color w:val="7F7F7F" w:themeColor="text1" w:themeTint="80"/>
          <w:sz w:val="22"/>
          <w:szCs w:val="22"/>
        </w:rPr>
        <w:t xml:space="preserve"> pour rester agile et maniable tout en offrant l’habitabilité attendue sur ce segment. Elle met en avant des </w:t>
      </w:r>
      <w:r w:rsidRPr="00D57946">
        <w:rPr>
          <w:rFonts w:cs="Arial"/>
          <w:b/>
          <w:color w:val="7F7F7F" w:themeColor="text1" w:themeTint="80"/>
          <w:sz w:val="22"/>
          <w:szCs w:val="22"/>
        </w:rPr>
        <w:t xml:space="preserve">éléments graphiques </w:t>
      </w:r>
      <w:r w:rsidRPr="00D57946">
        <w:rPr>
          <w:rFonts w:cs="Arial"/>
          <w:color w:val="7F7F7F" w:themeColor="text1" w:themeTint="80"/>
          <w:sz w:val="22"/>
          <w:szCs w:val="22"/>
        </w:rPr>
        <w:t xml:space="preserve">typiques de l’univers Citroën qui soulignent sa carrosserie fluide, tels les </w:t>
      </w:r>
      <w:proofErr w:type="spellStart"/>
      <w:r w:rsidRPr="00D57946">
        <w:rPr>
          <w:rFonts w:cs="Arial"/>
          <w:color w:val="7F7F7F" w:themeColor="text1" w:themeTint="80"/>
          <w:sz w:val="22"/>
          <w:szCs w:val="22"/>
        </w:rPr>
        <w:t>Airbump</w:t>
      </w:r>
      <w:proofErr w:type="spellEnd"/>
      <w:r w:rsidRPr="00D57946">
        <w:rPr>
          <w:rFonts w:cs="Arial"/>
          <w:color w:val="7F7F7F" w:themeColor="text1" w:themeTint="80"/>
          <w:sz w:val="22"/>
          <w:szCs w:val="22"/>
          <w:vertAlign w:val="superscript"/>
        </w:rPr>
        <w:t>®</w:t>
      </w:r>
      <w:r w:rsidRPr="00D57946">
        <w:rPr>
          <w:rFonts w:cs="Arial"/>
          <w:color w:val="7F7F7F" w:themeColor="text1" w:themeTint="80"/>
          <w:sz w:val="22"/>
          <w:szCs w:val="22"/>
        </w:rPr>
        <w:t xml:space="preserve"> au </w:t>
      </w:r>
      <w:r w:rsidRPr="00D57946">
        <w:rPr>
          <w:rFonts w:cs="Arial"/>
          <w:color w:val="7F7F7F" w:themeColor="text1" w:themeTint="80"/>
          <w:sz w:val="22"/>
          <w:szCs w:val="22"/>
        </w:rPr>
        <w:lastRenderedPageBreak/>
        <w:t xml:space="preserve">bas des portes, la ceinture vitrée continue et son pavillon flottant, la face avant à double étage ou encore la large signature lumineuse à effet 3D à LED à l’arrière. Elle propose </w:t>
      </w:r>
      <w:r w:rsidRPr="00D57946">
        <w:rPr>
          <w:rFonts w:cs="Arial"/>
          <w:b/>
          <w:color w:val="7F7F7F" w:themeColor="text1" w:themeTint="80"/>
          <w:sz w:val="22"/>
          <w:szCs w:val="22"/>
        </w:rPr>
        <w:t>31 combinaisons de personnalisation à l’extérieur</w:t>
      </w:r>
      <w:r w:rsidRPr="00D57946">
        <w:rPr>
          <w:rFonts w:cs="Arial"/>
          <w:color w:val="7F7F7F" w:themeColor="text1" w:themeTint="80"/>
          <w:sz w:val="22"/>
          <w:szCs w:val="22"/>
        </w:rPr>
        <w:t xml:space="preserve">, avec 9 teintes de carrosserie et 4 Packs </w:t>
      </w:r>
      <w:proofErr w:type="spellStart"/>
      <w:r w:rsidRPr="00D57946">
        <w:rPr>
          <w:rFonts w:cs="Arial"/>
          <w:color w:val="7F7F7F" w:themeColor="text1" w:themeTint="80"/>
          <w:sz w:val="22"/>
          <w:szCs w:val="22"/>
        </w:rPr>
        <w:t>Color</w:t>
      </w:r>
      <w:proofErr w:type="spellEnd"/>
      <w:r w:rsidRPr="00D57946">
        <w:rPr>
          <w:rFonts w:cs="Arial"/>
          <w:color w:val="7F7F7F" w:themeColor="text1" w:themeTint="80"/>
          <w:sz w:val="22"/>
          <w:szCs w:val="22"/>
        </w:rPr>
        <w:t xml:space="preserve"> constitués de ponctuelles colorées raffinées, permettant ainsi aux clients de créer une voiture à leur image. A l’intérieur, l’habitacle, fonctionnel, épuré et dégagé, inspire la sérénité au premier coup d’œil. Pas moins de </w:t>
      </w:r>
      <w:r w:rsidRPr="00D57946">
        <w:rPr>
          <w:rFonts w:cs="Arial"/>
          <w:b/>
          <w:color w:val="7F7F7F" w:themeColor="text1" w:themeTint="80"/>
          <w:sz w:val="22"/>
          <w:szCs w:val="22"/>
        </w:rPr>
        <w:t xml:space="preserve">5 ambiances intérieures </w:t>
      </w:r>
      <w:r w:rsidRPr="00D57946">
        <w:rPr>
          <w:rFonts w:cs="Arial"/>
          <w:color w:val="7F7F7F" w:themeColor="text1" w:themeTint="80"/>
          <w:sz w:val="22"/>
          <w:szCs w:val="22"/>
        </w:rPr>
        <w:t>cossues et distinctives</w:t>
      </w:r>
      <w:r w:rsidRPr="00D57946">
        <w:rPr>
          <w:rFonts w:cs="Arial"/>
          <w:b/>
          <w:color w:val="7F7F7F" w:themeColor="text1" w:themeTint="80"/>
          <w:sz w:val="22"/>
          <w:szCs w:val="22"/>
        </w:rPr>
        <w:t xml:space="preserve"> </w:t>
      </w:r>
      <w:r w:rsidRPr="00D57946">
        <w:rPr>
          <w:rFonts w:cs="Arial"/>
          <w:color w:val="7F7F7F" w:themeColor="text1" w:themeTint="80"/>
          <w:sz w:val="22"/>
          <w:szCs w:val="22"/>
        </w:rPr>
        <w:t>sont proposées, apportant luminosité, douceur et raffinement.</w:t>
      </w:r>
      <w:r w:rsidRPr="00D57946">
        <w:rPr>
          <w:rFonts w:cs="Arial"/>
          <w:color w:val="7F7F7F" w:themeColor="text1" w:themeTint="80"/>
          <w:sz w:val="22"/>
          <w:szCs w:val="22"/>
        </w:rPr>
        <w:br/>
      </w:r>
      <w:r w:rsidRPr="00D57946">
        <w:rPr>
          <w:rFonts w:cs="Arial"/>
          <w:color w:val="7F7F7F" w:themeColor="text1" w:themeTint="80"/>
          <w:sz w:val="22"/>
          <w:szCs w:val="22"/>
        </w:rPr>
        <w:br/>
      </w:r>
      <w:r w:rsidRPr="00D57946">
        <w:rPr>
          <w:rFonts w:cstheme="minorBidi"/>
          <w:b/>
          <w:color w:val="7F7F7F" w:themeColor="text1" w:themeTint="80"/>
          <w:spacing w:val="0"/>
          <w:sz w:val="22"/>
          <w:szCs w:val="22"/>
        </w:rPr>
        <w:t>LA BERLINE ULTRA-CONFORT</w:t>
      </w:r>
      <w:r w:rsidRPr="00D57946">
        <w:rPr>
          <w:rFonts w:ascii="Cambria" w:hAnsi="Cambria" w:cs="Cambria"/>
          <w:b/>
          <w:color w:val="7F7F7F" w:themeColor="text1" w:themeTint="80"/>
          <w:spacing w:val="0"/>
          <w:sz w:val="22"/>
          <w:szCs w:val="22"/>
        </w:rPr>
        <w:t> </w:t>
      </w:r>
      <w:r w:rsidRPr="00D57946">
        <w:rPr>
          <w:rFonts w:cstheme="minorBidi"/>
          <w:b/>
          <w:color w:val="7F7F7F" w:themeColor="text1" w:themeTint="80"/>
          <w:spacing w:val="0"/>
          <w:sz w:val="22"/>
          <w:szCs w:val="22"/>
        </w:rPr>
        <w:t>: UNE NOUVELLE DIMENSION ACCESSIBLE À TOUS</w:t>
      </w:r>
    </w:p>
    <w:p w:rsidR="004645CC" w:rsidRPr="00290F62" w:rsidRDefault="00D57946" w:rsidP="00D57946">
      <w:pPr>
        <w:spacing w:line="240" w:lineRule="auto"/>
        <w:ind w:left="617"/>
        <w:jc w:val="left"/>
        <w:rPr>
          <w:rFonts w:cs="Citroen"/>
          <w:color w:val="7F7F7F" w:themeColor="text1" w:themeTint="80"/>
          <w:sz w:val="22"/>
          <w:szCs w:val="22"/>
        </w:rPr>
      </w:pPr>
      <w:r w:rsidRPr="00B57EA1">
        <w:rPr>
          <w:rFonts w:cs="Arial"/>
          <w:color w:val="7F7F7F" w:themeColor="text1" w:themeTint="80"/>
          <w:sz w:val="22"/>
          <w:szCs w:val="22"/>
        </w:rPr>
        <w:t xml:space="preserve">Nouvelle C4 Cactus fait entrer le confort automobile dans une nouvelle dimension. Exploitant tous les composants du </w:t>
      </w:r>
      <w:r w:rsidRPr="00B57EA1">
        <w:rPr>
          <w:rFonts w:cs="Arial"/>
          <w:b/>
          <w:color w:val="7F7F7F" w:themeColor="text1" w:themeTint="80"/>
          <w:sz w:val="22"/>
          <w:szCs w:val="22"/>
        </w:rPr>
        <w:t xml:space="preserve">programme Citroën Advanced </w:t>
      </w:r>
      <w:proofErr w:type="spellStart"/>
      <w:r w:rsidRPr="00B57EA1">
        <w:rPr>
          <w:rFonts w:cs="Arial"/>
          <w:b/>
          <w:color w:val="7F7F7F" w:themeColor="text1" w:themeTint="80"/>
          <w:sz w:val="22"/>
          <w:szCs w:val="22"/>
        </w:rPr>
        <w:t>Comfort</w:t>
      </w:r>
      <w:proofErr w:type="spellEnd"/>
      <w:r w:rsidRPr="00B57EA1">
        <w:rPr>
          <w:rFonts w:cs="Arial"/>
          <w:b/>
          <w:color w:val="7F7F7F" w:themeColor="text1" w:themeTint="80"/>
          <w:sz w:val="22"/>
          <w:szCs w:val="22"/>
          <w:vertAlign w:val="superscript"/>
        </w:rPr>
        <w:t>®</w:t>
      </w:r>
      <w:r w:rsidRPr="00B57EA1">
        <w:rPr>
          <w:rFonts w:cs="Arial"/>
          <w:color w:val="7F7F7F" w:themeColor="text1" w:themeTint="80"/>
          <w:sz w:val="22"/>
          <w:szCs w:val="22"/>
        </w:rPr>
        <w:t xml:space="preserve">, Nouvelle C4 Cactus inaugure en Europe des </w:t>
      </w:r>
      <w:r w:rsidRPr="00B57EA1">
        <w:rPr>
          <w:rFonts w:cs="Arial"/>
          <w:b/>
          <w:color w:val="7F7F7F" w:themeColor="text1" w:themeTint="80"/>
          <w:sz w:val="22"/>
          <w:szCs w:val="22"/>
        </w:rPr>
        <w:t>avancées technologiques au service d’un confort moderne et global</w:t>
      </w:r>
      <w:r w:rsidRPr="00B57EA1">
        <w:rPr>
          <w:rFonts w:cs="Arial"/>
          <w:color w:val="7F7F7F" w:themeColor="text1" w:themeTint="80"/>
          <w:sz w:val="22"/>
          <w:szCs w:val="22"/>
        </w:rPr>
        <w:t xml:space="preserve">. Elle offre ainsi un confort de roulage hors du commun, grâce à l’introduction, en Première Européenne, des </w:t>
      </w:r>
      <w:r w:rsidRPr="00B57EA1">
        <w:rPr>
          <w:rFonts w:cs="Arial"/>
          <w:b/>
          <w:color w:val="7F7F7F" w:themeColor="text1" w:themeTint="80"/>
          <w:sz w:val="22"/>
          <w:szCs w:val="22"/>
        </w:rPr>
        <w:t>suspensions avec Butées Hydrauliques Progressives™</w:t>
      </w:r>
      <w:r w:rsidRPr="00B57EA1">
        <w:rPr>
          <w:rFonts w:cs="Arial"/>
          <w:color w:val="7F7F7F" w:themeColor="text1" w:themeTint="80"/>
          <w:sz w:val="22"/>
          <w:szCs w:val="22"/>
        </w:rPr>
        <w:t xml:space="preserve"> (Progressive </w:t>
      </w:r>
      <w:proofErr w:type="spellStart"/>
      <w:r w:rsidRPr="00B57EA1">
        <w:rPr>
          <w:rFonts w:cs="Arial"/>
          <w:color w:val="7F7F7F" w:themeColor="text1" w:themeTint="80"/>
          <w:sz w:val="22"/>
          <w:szCs w:val="22"/>
        </w:rPr>
        <w:t>Hydraulic</w:t>
      </w:r>
      <w:proofErr w:type="spellEnd"/>
      <w:r w:rsidRPr="00B57EA1">
        <w:rPr>
          <w:rFonts w:cs="Arial"/>
          <w:color w:val="7F7F7F" w:themeColor="text1" w:themeTint="80"/>
          <w:sz w:val="22"/>
          <w:szCs w:val="22"/>
        </w:rPr>
        <w:t xml:space="preserve"> </w:t>
      </w:r>
      <w:proofErr w:type="spellStart"/>
      <w:r w:rsidRPr="00B57EA1">
        <w:rPr>
          <w:rFonts w:cs="Arial"/>
          <w:color w:val="7F7F7F" w:themeColor="text1" w:themeTint="80"/>
          <w:sz w:val="22"/>
          <w:szCs w:val="22"/>
        </w:rPr>
        <w:t>Cushions</w:t>
      </w:r>
      <w:proofErr w:type="spellEnd"/>
      <w:r w:rsidRPr="00B57EA1">
        <w:rPr>
          <w:rFonts w:cs="Arial"/>
          <w:color w:val="7F7F7F" w:themeColor="text1" w:themeTint="80"/>
          <w:sz w:val="22"/>
          <w:szCs w:val="22"/>
        </w:rPr>
        <w:t xml:space="preserve">™ - PHC), filtrant les irrégularités de la chaussée en donnant l’impression de voyager à bord d’un tapis volant. Elle dispose également en Première Mondiale des nouveaux </w:t>
      </w:r>
      <w:r w:rsidRPr="00B57EA1">
        <w:rPr>
          <w:rFonts w:cs="Arial"/>
          <w:b/>
          <w:color w:val="7F7F7F" w:themeColor="text1" w:themeTint="80"/>
          <w:sz w:val="22"/>
          <w:szCs w:val="22"/>
        </w:rPr>
        <w:t xml:space="preserve">sièges Advanced </w:t>
      </w:r>
      <w:proofErr w:type="spellStart"/>
      <w:r w:rsidRPr="00B57EA1">
        <w:rPr>
          <w:rFonts w:cs="Arial"/>
          <w:b/>
          <w:color w:val="7F7F7F" w:themeColor="text1" w:themeTint="80"/>
          <w:sz w:val="22"/>
          <w:szCs w:val="22"/>
        </w:rPr>
        <w:t>Comfort</w:t>
      </w:r>
      <w:proofErr w:type="spellEnd"/>
      <w:r w:rsidRPr="00B57EA1">
        <w:rPr>
          <w:rFonts w:cs="Citroen"/>
          <w:color w:val="7F7F7F" w:themeColor="text1" w:themeTint="80"/>
          <w:sz w:val="22"/>
          <w:szCs w:val="22"/>
        </w:rPr>
        <w:t xml:space="preserve">, offrant un confort d’approche et un confort postural de tout premier plan. Nouvelle C4 Cactus effectue également un saut de génération en termes d’isolation acoustique et d’équipements du quotidien. Elle fait voyager ses passagers avec facilité et décontraction grâce à ses </w:t>
      </w:r>
      <w:r w:rsidRPr="00B57EA1">
        <w:rPr>
          <w:rFonts w:cs="Citroen"/>
          <w:b/>
          <w:color w:val="7F7F7F" w:themeColor="text1" w:themeTint="80"/>
          <w:sz w:val="22"/>
          <w:szCs w:val="22"/>
        </w:rPr>
        <w:t>12 aides à la conduite</w:t>
      </w:r>
      <w:r w:rsidRPr="00B57EA1">
        <w:rPr>
          <w:rFonts w:cs="Citroen"/>
          <w:color w:val="7F7F7F" w:themeColor="text1" w:themeTint="80"/>
          <w:sz w:val="22"/>
          <w:szCs w:val="22"/>
        </w:rPr>
        <w:t xml:space="preserve">, et ses </w:t>
      </w:r>
      <w:r w:rsidRPr="00B57EA1">
        <w:rPr>
          <w:rFonts w:cs="Citroen"/>
          <w:b/>
          <w:color w:val="7F7F7F" w:themeColor="text1" w:themeTint="80"/>
          <w:sz w:val="22"/>
          <w:szCs w:val="22"/>
        </w:rPr>
        <w:t>3 technologies de connectivité</w:t>
      </w:r>
      <w:r w:rsidRPr="00B57EA1">
        <w:rPr>
          <w:rFonts w:cs="Citroen"/>
          <w:color w:val="7F7F7F" w:themeColor="text1" w:themeTint="80"/>
          <w:sz w:val="22"/>
          <w:szCs w:val="22"/>
        </w:rPr>
        <w:t xml:space="preserve">. </w:t>
      </w:r>
      <w:r w:rsidR="005C654F" w:rsidRPr="00290F62">
        <w:rPr>
          <w:rFonts w:cs="Citroen"/>
          <w:color w:val="7F7F7F" w:themeColor="text1" w:themeTint="80"/>
          <w:sz w:val="22"/>
          <w:szCs w:val="22"/>
        </w:rPr>
        <w:t>S</w:t>
      </w:r>
      <w:r w:rsidRPr="00290F62">
        <w:rPr>
          <w:rFonts w:cs="Citroen"/>
          <w:color w:val="7F7F7F" w:themeColor="text1" w:themeTint="80"/>
          <w:sz w:val="22"/>
          <w:szCs w:val="22"/>
        </w:rPr>
        <w:t xml:space="preserve">es </w:t>
      </w:r>
      <w:r w:rsidRPr="00290F62">
        <w:rPr>
          <w:rFonts w:cs="Citroen"/>
          <w:b/>
          <w:color w:val="7F7F7F" w:themeColor="text1" w:themeTint="80"/>
          <w:sz w:val="22"/>
          <w:szCs w:val="22"/>
        </w:rPr>
        <w:t>motorisations performantes et efficientes</w:t>
      </w:r>
      <w:r w:rsidR="005C654F" w:rsidRPr="00290F62">
        <w:rPr>
          <w:rFonts w:cs="Citroen"/>
          <w:b/>
          <w:color w:val="7F7F7F" w:themeColor="text1" w:themeTint="80"/>
          <w:sz w:val="22"/>
          <w:szCs w:val="22"/>
        </w:rPr>
        <w:t xml:space="preserve"> – 1.2 </w:t>
      </w:r>
      <w:proofErr w:type="spellStart"/>
      <w:r w:rsidR="005C654F" w:rsidRPr="00290F62">
        <w:rPr>
          <w:rFonts w:cs="Citroen"/>
          <w:b/>
          <w:color w:val="7F7F7F" w:themeColor="text1" w:themeTint="80"/>
          <w:sz w:val="22"/>
          <w:szCs w:val="22"/>
        </w:rPr>
        <w:t>PureTech</w:t>
      </w:r>
      <w:proofErr w:type="spellEnd"/>
      <w:r w:rsidR="005C654F" w:rsidRPr="00290F62">
        <w:rPr>
          <w:rFonts w:cs="Citroen"/>
          <w:b/>
          <w:color w:val="7F7F7F" w:themeColor="text1" w:themeTint="80"/>
          <w:sz w:val="22"/>
          <w:szCs w:val="22"/>
        </w:rPr>
        <w:t xml:space="preserve"> 110 &amp; 130, 1.6 </w:t>
      </w:r>
      <w:proofErr w:type="spellStart"/>
      <w:r w:rsidR="005C654F" w:rsidRPr="00290F62">
        <w:rPr>
          <w:rFonts w:cs="Citroen"/>
          <w:b/>
          <w:color w:val="7F7F7F" w:themeColor="text1" w:themeTint="80"/>
          <w:sz w:val="22"/>
          <w:szCs w:val="22"/>
        </w:rPr>
        <w:t>BlueHDi</w:t>
      </w:r>
      <w:proofErr w:type="spellEnd"/>
      <w:r w:rsidR="005C654F" w:rsidRPr="00290F62">
        <w:rPr>
          <w:rFonts w:cs="Citroen"/>
          <w:b/>
          <w:color w:val="7F7F7F" w:themeColor="text1" w:themeTint="80"/>
          <w:sz w:val="22"/>
          <w:szCs w:val="22"/>
        </w:rPr>
        <w:t xml:space="preserve"> 100 - </w:t>
      </w:r>
      <w:r w:rsidRPr="00290F62">
        <w:rPr>
          <w:rFonts w:cs="Citroen"/>
          <w:color w:val="7F7F7F" w:themeColor="text1" w:themeTint="80"/>
          <w:sz w:val="22"/>
          <w:szCs w:val="22"/>
        </w:rPr>
        <w:t xml:space="preserve"> contribuent par ailleurs à l’agrément et à la sérénité ressentis au volant de Nouvelle C4 Cactus.</w:t>
      </w:r>
    </w:p>
    <w:p w:rsidR="005C654F" w:rsidRPr="00290F62" w:rsidRDefault="005C654F" w:rsidP="00D57946">
      <w:pPr>
        <w:spacing w:line="240" w:lineRule="auto"/>
        <w:ind w:left="617"/>
        <w:jc w:val="left"/>
        <w:rPr>
          <w:rFonts w:cs="Citroen"/>
          <w:color w:val="7F7F7F" w:themeColor="text1" w:themeTint="80"/>
          <w:sz w:val="22"/>
          <w:szCs w:val="22"/>
        </w:rPr>
      </w:pPr>
    </w:p>
    <w:p w:rsidR="00A5398E" w:rsidRPr="00290F62" w:rsidRDefault="00A5398E" w:rsidP="00D57946">
      <w:pPr>
        <w:spacing w:line="240" w:lineRule="auto"/>
        <w:ind w:left="617"/>
        <w:jc w:val="left"/>
        <w:rPr>
          <w:rFonts w:cs="Citroen"/>
          <w:color w:val="7F7F7F" w:themeColor="text1" w:themeTint="80"/>
          <w:sz w:val="22"/>
          <w:szCs w:val="22"/>
        </w:rPr>
      </w:pPr>
      <w:r w:rsidRPr="00290F62">
        <w:rPr>
          <w:rFonts w:cs="Citroen"/>
          <w:color w:val="7F7F7F" w:themeColor="text1" w:themeTint="80"/>
          <w:sz w:val="22"/>
          <w:szCs w:val="22"/>
        </w:rPr>
        <w:t>New Berline C4 Cactus est disponible à partir de 17.200,- € TVAC.</w:t>
      </w:r>
    </w:p>
    <w:p w:rsidR="00D57946" w:rsidRDefault="00D57946" w:rsidP="00D57946">
      <w:pPr>
        <w:spacing w:line="240" w:lineRule="auto"/>
        <w:ind w:left="617"/>
        <w:jc w:val="left"/>
        <w:rPr>
          <w:rFonts w:cs="Citroen"/>
          <w:color w:val="7F7F7F" w:themeColor="text1" w:themeTint="80"/>
          <w:sz w:val="22"/>
          <w:szCs w:val="22"/>
        </w:rPr>
      </w:pPr>
    </w:p>
    <w:p w:rsidR="00D57946" w:rsidRPr="00D218DF" w:rsidRDefault="00954D57" w:rsidP="00D218DF">
      <w:pPr>
        <w:spacing w:after="120" w:line="240" w:lineRule="auto"/>
        <w:rPr>
          <w:rFonts w:cstheme="minorBidi"/>
          <w:b/>
          <w:color w:val="7F7F7F" w:themeColor="text1" w:themeTint="80"/>
          <w:spacing w:val="0"/>
          <w:sz w:val="22"/>
          <w:szCs w:val="22"/>
        </w:rPr>
      </w:pPr>
      <w:r w:rsidRPr="00D218DF">
        <w:rPr>
          <w:rFonts w:cstheme="minorBidi"/>
          <w:b/>
          <w:color w:val="7F7F7F" w:themeColor="text1" w:themeTint="80"/>
          <w:spacing w:val="0"/>
          <w:sz w:val="22"/>
          <w:szCs w:val="22"/>
        </w:rPr>
        <w:t>NOUVEAU SUV COMPACT C3 AIRCROSS</w:t>
      </w:r>
    </w:p>
    <w:p w:rsidR="00571832" w:rsidRPr="00D57946" w:rsidRDefault="008773FD" w:rsidP="00D57946">
      <w:pPr>
        <w:spacing w:after="120" w:line="240" w:lineRule="auto"/>
        <w:rPr>
          <w:rFonts w:cstheme="minorBidi"/>
          <w:b/>
          <w:color w:val="7F7F7F" w:themeColor="text1" w:themeTint="80"/>
          <w:spacing w:val="0"/>
          <w:sz w:val="22"/>
          <w:szCs w:val="22"/>
        </w:rPr>
      </w:pPr>
      <w:r w:rsidRPr="00D57946">
        <w:rPr>
          <w:rFonts w:cstheme="minorBidi"/>
          <w:color w:val="7F7F7F" w:themeColor="text1" w:themeTint="80"/>
          <w:spacing w:val="0"/>
          <w:sz w:val="22"/>
          <w:szCs w:val="22"/>
        </w:rPr>
        <w:t>Ré</w:t>
      </w:r>
      <w:r w:rsidR="0005371F" w:rsidRPr="00D57946">
        <w:rPr>
          <w:rFonts w:cstheme="minorBidi"/>
          <w:color w:val="7F7F7F" w:themeColor="text1" w:themeTint="80"/>
          <w:spacing w:val="0"/>
          <w:sz w:val="22"/>
          <w:szCs w:val="22"/>
        </w:rPr>
        <w:t xml:space="preserve">vélé le 12 juin </w:t>
      </w:r>
      <w:r w:rsidR="00DD6107" w:rsidRPr="00D57946">
        <w:rPr>
          <w:rFonts w:cstheme="minorBidi"/>
          <w:color w:val="7F7F7F" w:themeColor="text1" w:themeTint="80"/>
          <w:spacing w:val="0"/>
          <w:sz w:val="22"/>
          <w:szCs w:val="22"/>
        </w:rPr>
        <w:t>dernier</w:t>
      </w:r>
      <w:r w:rsidRPr="00D57946">
        <w:rPr>
          <w:rFonts w:cstheme="minorBidi"/>
          <w:color w:val="7F7F7F" w:themeColor="text1" w:themeTint="80"/>
          <w:spacing w:val="0"/>
          <w:sz w:val="22"/>
          <w:szCs w:val="22"/>
        </w:rPr>
        <w:t>,</w:t>
      </w:r>
      <w:r w:rsidR="0005371F" w:rsidRPr="00D57946">
        <w:rPr>
          <w:rFonts w:cstheme="minorBidi"/>
          <w:color w:val="7F7F7F" w:themeColor="text1" w:themeTint="80"/>
          <w:spacing w:val="0"/>
          <w:sz w:val="22"/>
          <w:szCs w:val="22"/>
        </w:rPr>
        <w:t xml:space="preserve"> </w:t>
      </w:r>
      <w:r w:rsidRPr="00D57946">
        <w:rPr>
          <w:rFonts w:cstheme="minorBidi"/>
          <w:color w:val="7F7F7F" w:themeColor="text1" w:themeTint="80"/>
          <w:spacing w:val="0"/>
          <w:sz w:val="22"/>
          <w:szCs w:val="22"/>
        </w:rPr>
        <w:t>c</w:t>
      </w:r>
      <w:r w:rsidR="0005371F" w:rsidRPr="00D57946">
        <w:rPr>
          <w:rFonts w:cstheme="minorBidi"/>
          <w:color w:val="7F7F7F" w:themeColor="text1" w:themeTint="80"/>
          <w:spacing w:val="0"/>
          <w:sz w:val="22"/>
          <w:szCs w:val="22"/>
        </w:rPr>
        <w:t xml:space="preserve">e </w:t>
      </w:r>
      <w:r w:rsidR="0005371F" w:rsidRPr="00D57946">
        <w:rPr>
          <w:rFonts w:cstheme="minorBidi"/>
          <w:b/>
          <w:color w:val="7F7F7F" w:themeColor="text1" w:themeTint="80"/>
          <w:spacing w:val="0"/>
          <w:sz w:val="22"/>
          <w:szCs w:val="22"/>
        </w:rPr>
        <w:t xml:space="preserve">SUV </w:t>
      </w:r>
      <w:r w:rsidR="0009407C" w:rsidRPr="00D57946">
        <w:rPr>
          <w:rFonts w:cstheme="minorBidi"/>
          <w:b/>
          <w:color w:val="7F7F7F" w:themeColor="text1" w:themeTint="80"/>
          <w:spacing w:val="0"/>
          <w:sz w:val="22"/>
          <w:szCs w:val="22"/>
        </w:rPr>
        <w:t>haut en couleur</w:t>
      </w:r>
      <w:r w:rsidR="0005371F" w:rsidRPr="00D57946">
        <w:rPr>
          <w:rFonts w:cstheme="minorBidi"/>
          <w:color w:val="7F7F7F" w:themeColor="text1" w:themeTint="80"/>
          <w:spacing w:val="0"/>
          <w:sz w:val="22"/>
          <w:szCs w:val="22"/>
        </w:rPr>
        <w:t xml:space="preserve"> </w:t>
      </w:r>
      <w:r w:rsidRPr="00D57946">
        <w:rPr>
          <w:rFonts w:cstheme="minorBidi"/>
          <w:color w:val="7F7F7F" w:themeColor="text1" w:themeTint="80"/>
          <w:spacing w:val="0"/>
          <w:sz w:val="22"/>
          <w:szCs w:val="22"/>
        </w:rPr>
        <w:t xml:space="preserve">s’impose par sa morphologie unique et son </w:t>
      </w:r>
      <w:r w:rsidRPr="00D57946">
        <w:rPr>
          <w:rFonts w:cstheme="minorBidi"/>
          <w:b/>
          <w:color w:val="7F7F7F" w:themeColor="text1" w:themeTint="80"/>
          <w:spacing w:val="0"/>
          <w:sz w:val="22"/>
          <w:szCs w:val="22"/>
        </w:rPr>
        <w:t>attitude pleine de force et de fraîcheur</w:t>
      </w:r>
      <w:r w:rsidRPr="00D57946">
        <w:rPr>
          <w:rFonts w:cstheme="minorBidi"/>
          <w:color w:val="7F7F7F" w:themeColor="text1" w:themeTint="80"/>
          <w:spacing w:val="0"/>
          <w:sz w:val="22"/>
          <w:szCs w:val="22"/>
        </w:rPr>
        <w:t>. Il</w:t>
      </w:r>
      <w:r w:rsidR="0005371F" w:rsidRPr="00D57946">
        <w:rPr>
          <w:rFonts w:cstheme="minorBidi"/>
          <w:color w:val="7F7F7F" w:themeColor="text1" w:themeTint="80"/>
          <w:spacing w:val="0"/>
          <w:sz w:val="22"/>
          <w:szCs w:val="22"/>
        </w:rPr>
        <w:t xml:space="preserve"> est ici présenté dans </w:t>
      </w:r>
      <w:r w:rsidR="004971FD" w:rsidRPr="00D57946">
        <w:rPr>
          <w:rFonts w:cstheme="minorBidi"/>
          <w:color w:val="7F7F7F" w:themeColor="text1" w:themeTint="80"/>
          <w:spacing w:val="0"/>
          <w:sz w:val="22"/>
          <w:szCs w:val="22"/>
        </w:rPr>
        <w:t>plusieurs</w:t>
      </w:r>
      <w:r w:rsidR="0005371F" w:rsidRPr="00D57946">
        <w:rPr>
          <w:rFonts w:cstheme="minorBidi"/>
          <w:color w:val="7F7F7F" w:themeColor="text1" w:themeTint="80"/>
          <w:spacing w:val="0"/>
          <w:sz w:val="22"/>
          <w:szCs w:val="22"/>
        </w:rPr>
        <w:t xml:space="preserve"> combinaisons de teintes extérieures et d’ambiances intérieures</w:t>
      </w:r>
      <w:r w:rsidRPr="00D57946">
        <w:rPr>
          <w:rFonts w:cstheme="minorBidi"/>
          <w:color w:val="7F7F7F" w:themeColor="text1" w:themeTint="80"/>
          <w:spacing w:val="0"/>
          <w:sz w:val="22"/>
          <w:szCs w:val="22"/>
        </w:rPr>
        <w:t xml:space="preserve">, illustrant </w:t>
      </w:r>
      <w:r w:rsidR="00D31CEB" w:rsidRPr="00D57946">
        <w:rPr>
          <w:rFonts w:cstheme="minorBidi"/>
          <w:color w:val="7F7F7F" w:themeColor="text1" w:themeTint="80"/>
          <w:spacing w:val="0"/>
          <w:sz w:val="22"/>
          <w:szCs w:val="22"/>
        </w:rPr>
        <w:t xml:space="preserve">tout </w:t>
      </w:r>
      <w:r w:rsidRPr="00D57946">
        <w:rPr>
          <w:rFonts w:cstheme="minorBidi"/>
          <w:color w:val="7F7F7F" w:themeColor="text1" w:themeTint="80"/>
          <w:spacing w:val="0"/>
          <w:sz w:val="22"/>
          <w:szCs w:val="22"/>
        </w:rPr>
        <w:t xml:space="preserve">son </w:t>
      </w:r>
      <w:r w:rsidRPr="00D57946">
        <w:rPr>
          <w:rFonts w:cstheme="minorBidi"/>
          <w:b/>
          <w:color w:val="7F7F7F" w:themeColor="text1" w:themeTint="80"/>
          <w:spacing w:val="0"/>
          <w:sz w:val="22"/>
          <w:szCs w:val="22"/>
        </w:rPr>
        <w:t>potentiel de</w:t>
      </w:r>
      <w:r w:rsidR="0005371F" w:rsidRPr="00D57946">
        <w:rPr>
          <w:rFonts w:cstheme="minorBidi"/>
          <w:b/>
          <w:color w:val="7F7F7F" w:themeColor="text1" w:themeTint="80"/>
          <w:spacing w:val="0"/>
          <w:sz w:val="22"/>
          <w:szCs w:val="22"/>
        </w:rPr>
        <w:t xml:space="preserve"> personnalisation</w:t>
      </w:r>
      <w:r w:rsidR="0005371F" w:rsidRPr="00D57946">
        <w:rPr>
          <w:rFonts w:cstheme="minorBidi"/>
          <w:color w:val="7F7F7F" w:themeColor="text1" w:themeTint="80"/>
          <w:spacing w:val="0"/>
          <w:sz w:val="22"/>
          <w:szCs w:val="22"/>
        </w:rPr>
        <w:t>. Son habitacle bénéfic</w:t>
      </w:r>
      <w:r w:rsidR="004971FD" w:rsidRPr="00D57946">
        <w:rPr>
          <w:rFonts w:cstheme="minorBidi"/>
          <w:color w:val="7F7F7F" w:themeColor="text1" w:themeTint="80"/>
          <w:spacing w:val="0"/>
          <w:sz w:val="22"/>
          <w:szCs w:val="22"/>
        </w:rPr>
        <w:t xml:space="preserve">ie du savoir-faire unique de Citroën </w:t>
      </w:r>
      <w:r w:rsidR="0005371F" w:rsidRPr="00D57946">
        <w:rPr>
          <w:rFonts w:cstheme="minorBidi"/>
          <w:color w:val="7F7F7F" w:themeColor="text1" w:themeTint="80"/>
          <w:spacing w:val="0"/>
          <w:sz w:val="22"/>
          <w:szCs w:val="22"/>
        </w:rPr>
        <w:t>en termes d’</w:t>
      </w:r>
      <w:r w:rsidR="0005371F" w:rsidRPr="00D57946">
        <w:rPr>
          <w:rFonts w:cstheme="minorBidi"/>
          <w:b/>
          <w:color w:val="7F7F7F" w:themeColor="text1" w:themeTint="80"/>
          <w:spacing w:val="0"/>
          <w:sz w:val="22"/>
          <w:szCs w:val="22"/>
        </w:rPr>
        <w:t>espace</w:t>
      </w:r>
      <w:r w:rsidR="0005371F" w:rsidRPr="00D57946">
        <w:rPr>
          <w:rFonts w:cstheme="minorBidi"/>
          <w:color w:val="7F7F7F" w:themeColor="text1" w:themeTint="80"/>
          <w:spacing w:val="0"/>
          <w:sz w:val="22"/>
          <w:szCs w:val="22"/>
        </w:rPr>
        <w:t xml:space="preserve"> </w:t>
      </w:r>
      <w:r w:rsidR="0005371F" w:rsidRPr="00D57946">
        <w:rPr>
          <w:rFonts w:cstheme="minorBidi"/>
          <w:b/>
          <w:color w:val="7F7F7F" w:themeColor="text1" w:themeTint="80"/>
          <w:spacing w:val="0"/>
          <w:sz w:val="22"/>
          <w:szCs w:val="22"/>
        </w:rPr>
        <w:t>à bord</w:t>
      </w:r>
      <w:r w:rsidR="0005371F" w:rsidRPr="00D57946">
        <w:rPr>
          <w:rFonts w:cstheme="minorBidi"/>
          <w:color w:val="7F7F7F" w:themeColor="text1" w:themeTint="80"/>
          <w:spacing w:val="0"/>
          <w:sz w:val="22"/>
          <w:szCs w:val="22"/>
        </w:rPr>
        <w:t xml:space="preserve">, de </w:t>
      </w:r>
      <w:r w:rsidR="0005371F" w:rsidRPr="00D57946">
        <w:rPr>
          <w:rFonts w:cstheme="minorBidi"/>
          <w:b/>
          <w:color w:val="7F7F7F" w:themeColor="text1" w:themeTint="80"/>
          <w:spacing w:val="0"/>
          <w:sz w:val="22"/>
          <w:szCs w:val="22"/>
        </w:rPr>
        <w:t>modularité</w:t>
      </w:r>
      <w:r w:rsidR="0005371F" w:rsidRPr="00D57946">
        <w:rPr>
          <w:rFonts w:cstheme="minorBidi"/>
          <w:color w:val="7F7F7F" w:themeColor="text1" w:themeTint="80"/>
          <w:spacing w:val="0"/>
          <w:sz w:val="22"/>
          <w:szCs w:val="22"/>
        </w:rPr>
        <w:t xml:space="preserve"> et de </w:t>
      </w:r>
      <w:r w:rsidR="0005371F" w:rsidRPr="00D57946">
        <w:rPr>
          <w:rFonts w:cstheme="minorBidi"/>
          <w:b/>
          <w:color w:val="7F7F7F" w:themeColor="text1" w:themeTint="80"/>
          <w:spacing w:val="0"/>
          <w:sz w:val="22"/>
          <w:szCs w:val="22"/>
        </w:rPr>
        <w:t>luminosité</w:t>
      </w:r>
      <w:r w:rsidR="0005371F" w:rsidRPr="00D57946">
        <w:rPr>
          <w:rFonts w:cstheme="minorBidi"/>
          <w:color w:val="7F7F7F" w:themeColor="text1" w:themeTint="80"/>
          <w:spacing w:val="0"/>
          <w:sz w:val="22"/>
          <w:szCs w:val="22"/>
        </w:rPr>
        <w:t xml:space="preserve">, pour en faire une référence sur son segment. Il offre un </w:t>
      </w:r>
      <w:r w:rsidR="005C39DA" w:rsidRPr="00D57946">
        <w:rPr>
          <w:rFonts w:cstheme="minorBidi"/>
          <w:color w:val="7F7F7F" w:themeColor="text1" w:themeTint="80"/>
          <w:spacing w:val="0"/>
          <w:sz w:val="22"/>
          <w:szCs w:val="22"/>
        </w:rPr>
        <w:t xml:space="preserve">haut </w:t>
      </w:r>
      <w:r w:rsidR="0005371F" w:rsidRPr="00D57946">
        <w:rPr>
          <w:rFonts w:cstheme="minorBidi"/>
          <w:color w:val="7F7F7F" w:themeColor="text1" w:themeTint="80"/>
          <w:spacing w:val="0"/>
          <w:sz w:val="22"/>
          <w:szCs w:val="22"/>
        </w:rPr>
        <w:t xml:space="preserve">niveau de confort et décline </w:t>
      </w:r>
      <w:r w:rsidR="0005371F" w:rsidRPr="00D57946">
        <w:rPr>
          <w:rFonts w:cstheme="minorBidi"/>
          <w:b/>
          <w:color w:val="7F7F7F" w:themeColor="text1" w:themeTint="80"/>
          <w:spacing w:val="0"/>
          <w:sz w:val="22"/>
          <w:szCs w:val="22"/>
        </w:rPr>
        <w:t>12 technologies d’aides à la conduite modernes et 4 technologies de connectivité</w:t>
      </w:r>
      <w:r w:rsidR="0005371F" w:rsidRPr="00D57946">
        <w:rPr>
          <w:rFonts w:cstheme="minorBidi"/>
          <w:color w:val="7F7F7F" w:themeColor="text1" w:themeTint="80"/>
          <w:spacing w:val="0"/>
          <w:sz w:val="22"/>
          <w:szCs w:val="22"/>
        </w:rPr>
        <w:t xml:space="preserve">. Aussi à l’aise en ville que sur routes, C3 </w:t>
      </w:r>
      <w:proofErr w:type="spellStart"/>
      <w:r w:rsidR="0005371F" w:rsidRPr="00D57946">
        <w:rPr>
          <w:rFonts w:cstheme="minorBidi"/>
          <w:color w:val="7F7F7F" w:themeColor="text1" w:themeTint="80"/>
          <w:spacing w:val="0"/>
          <w:sz w:val="22"/>
          <w:szCs w:val="22"/>
        </w:rPr>
        <w:t>Aircross</w:t>
      </w:r>
      <w:proofErr w:type="spellEnd"/>
      <w:r w:rsidR="0005371F" w:rsidRPr="00D57946">
        <w:rPr>
          <w:rFonts w:cstheme="minorBidi"/>
          <w:color w:val="7F7F7F" w:themeColor="text1" w:themeTint="80"/>
          <w:spacing w:val="0"/>
          <w:sz w:val="22"/>
          <w:szCs w:val="22"/>
        </w:rPr>
        <w:t xml:space="preserve"> invite à l’évasion grâce à son </w:t>
      </w:r>
      <w:r w:rsidR="0005371F" w:rsidRPr="00D57946">
        <w:rPr>
          <w:rFonts w:cstheme="minorBidi"/>
          <w:b/>
          <w:color w:val="7F7F7F" w:themeColor="text1" w:themeTint="80"/>
          <w:spacing w:val="0"/>
          <w:sz w:val="22"/>
          <w:szCs w:val="22"/>
        </w:rPr>
        <w:t>caractère SUV</w:t>
      </w:r>
      <w:r w:rsidR="0005371F" w:rsidRPr="00D57946">
        <w:rPr>
          <w:rFonts w:cstheme="minorBidi"/>
          <w:color w:val="7F7F7F" w:themeColor="text1" w:themeTint="80"/>
          <w:spacing w:val="0"/>
          <w:sz w:val="22"/>
          <w:szCs w:val="22"/>
        </w:rPr>
        <w:t xml:space="preserve"> et le </w:t>
      </w:r>
      <w:r w:rsidR="0005371F" w:rsidRPr="00D57946">
        <w:rPr>
          <w:rFonts w:cstheme="minorBidi"/>
          <w:b/>
          <w:color w:val="7F7F7F" w:themeColor="text1" w:themeTint="80"/>
          <w:spacing w:val="0"/>
          <w:sz w:val="22"/>
          <w:szCs w:val="22"/>
        </w:rPr>
        <w:t xml:space="preserve">Grip Control avec Hill </w:t>
      </w:r>
      <w:proofErr w:type="spellStart"/>
      <w:r w:rsidR="0005371F" w:rsidRPr="00D57946">
        <w:rPr>
          <w:rFonts w:cstheme="minorBidi"/>
          <w:b/>
          <w:color w:val="7F7F7F" w:themeColor="text1" w:themeTint="80"/>
          <w:spacing w:val="0"/>
          <w:sz w:val="22"/>
          <w:szCs w:val="22"/>
        </w:rPr>
        <w:t>Assist</w:t>
      </w:r>
      <w:proofErr w:type="spellEnd"/>
      <w:r w:rsidR="0005371F" w:rsidRPr="00D57946">
        <w:rPr>
          <w:rFonts w:cstheme="minorBidi"/>
          <w:b/>
          <w:color w:val="7F7F7F" w:themeColor="text1" w:themeTint="80"/>
          <w:spacing w:val="0"/>
          <w:sz w:val="22"/>
          <w:szCs w:val="22"/>
        </w:rPr>
        <w:t xml:space="preserve"> </w:t>
      </w:r>
      <w:proofErr w:type="spellStart"/>
      <w:r w:rsidR="0005371F" w:rsidRPr="00D57946">
        <w:rPr>
          <w:rFonts w:cstheme="minorBidi"/>
          <w:b/>
          <w:color w:val="7F7F7F" w:themeColor="text1" w:themeTint="80"/>
          <w:spacing w:val="0"/>
          <w:sz w:val="22"/>
          <w:szCs w:val="22"/>
        </w:rPr>
        <w:t>Descent</w:t>
      </w:r>
      <w:proofErr w:type="spellEnd"/>
      <w:r w:rsidR="0005371F" w:rsidRPr="00D57946">
        <w:rPr>
          <w:rFonts w:cstheme="minorBidi"/>
          <w:color w:val="7F7F7F" w:themeColor="text1" w:themeTint="80"/>
          <w:spacing w:val="0"/>
          <w:sz w:val="22"/>
          <w:szCs w:val="22"/>
        </w:rPr>
        <w:t>.</w:t>
      </w:r>
      <w:r w:rsidR="00A21502" w:rsidRPr="00D57946">
        <w:rPr>
          <w:rFonts w:cstheme="minorBidi"/>
          <w:color w:val="7F7F7F" w:themeColor="text1" w:themeTint="80"/>
          <w:spacing w:val="0"/>
          <w:sz w:val="22"/>
          <w:szCs w:val="22"/>
        </w:rPr>
        <w:t xml:space="preserve"> Il constitue une nouvelle référence dans l’univers des SUV compacts en termes de confort, d’usage et de vie à bord.</w:t>
      </w:r>
    </w:p>
    <w:p w:rsidR="00A5398E" w:rsidRDefault="00A5398E">
      <w:pPr>
        <w:spacing w:line="240" w:lineRule="auto"/>
        <w:ind w:left="0"/>
        <w:jc w:val="left"/>
        <w:rPr>
          <w:noProof/>
          <w:color w:val="7F7F7F" w:themeColor="text1" w:themeTint="80"/>
          <w:sz w:val="22"/>
          <w:szCs w:val="22"/>
        </w:rPr>
      </w:pPr>
    </w:p>
    <w:p w:rsidR="00A5398E" w:rsidRPr="00290F62" w:rsidRDefault="00D57946" w:rsidP="00D57946">
      <w:pPr>
        <w:spacing w:after="120" w:line="240" w:lineRule="auto"/>
        <w:rPr>
          <w:noProof/>
          <w:color w:val="7F7F7F" w:themeColor="text1" w:themeTint="80"/>
          <w:sz w:val="22"/>
          <w:szCs w:val="22"/>
        </w:rPr>
      </w:pPr>
      <w:r w:rsidRPr="00290F62">
        <w:rPr>
          <w:noProof/>
          <w:color w:val="7F7F7F" w:themeColor="text1" w:themeTint="80"/>
          <w:sz w:val="22"/>
          <w:szCs w:val="22"/>
        </w:rPr>
        <w:t>Avec sa morphologie unique et son attitude pleine de force et de fraîcheur, Nouveau C3 Aircross lancé au mois d’octobre, totalise déjà plu</w:t>
      </w:r>
      <w:r w:rsidR="00E6351E" w:rsidRPr="00290F62">
        <w:rPr>
          <w:noProof/>
          <w:color w:val="7F7F7F" w:themeColor="text1" w:themeTint="80"/>
          <w:sz w:val="22"/>
          <w:szCs w:val="22"/>
        </w:rPr>
        <w:t>s de 30</w:t>
      </w:r>
      <w:r w:rsidR="00AC354A" w:rsidRPr="00290F62">
        <w:rPr>
          <w:noProof/>
          <w:color w:val="7F7F7F" w:themeColor="text1" w:themeTint="80"/>
          <w:sz w:val="22"/>
          <w:szCs w:val="22"/>
        </w:rPr>
        <w:t xml:space="preserve"> 000 commandes en Europe, dont </w:t>
      </w:r>
      <w:r w:rsidR="007423F9" w:rsidRPr="00290F62">
        <w:rPr>
          <w:noProof/>
          <w:color w:val="7F7F7F" w:themeColor="text1" w:themeTint="80"/>
          <w:sz w:val="22"/>
          <w:szCs w:val="22"/>
        </w:rPr>
        <w:t>plus de 1100</w:t>
      </w:r>
      <w:r w:rsidR="003C6C03" w:rsidRPr="00290F62">
        <w:rPr>
          <w:noProof/>
          <w:color w:val="7F7F7F" w:themeColor="text1" w:themeTint="80"/>
          <w:sz w:val="22"/>
          <w:szCs w:val="22"/>
        </w:rPr>
        <w:t xml:space="preserve"> en Belgique</w:t>
      </w:r>
      <w:r w:rsidRPr="00290F62">
        <w:rPr>
          <w:noProof/>
          <w:color w:val="7F7F7F" w:themeColor="text1" w:themeTint="80"/>
          <w:sz w:val="22"/>
          <w:szCs w:val="22"/>
        </w:rPr>
        <w:t xml:space="preserve">. Il séduit ses clients par son habitacle bénéficiant du savoir-faire unique de Citroën en termes d’espace à bord, de modularité et de luminosité. Offrant un haut niveau de confort et de sécurité, il décline 12 technologies d’aides à la conduite modernes, 4 technologies de connectivité, et s’est vu décerner 5 étoiles au test Euro NCAP.                </w:t>
      </w:r>
    </w:p>
    <w:p w:rsidR="00EA3613" w:rsidRPr="00290F62" w:rsidRDefault="007423F9" w:rsidP="00D57946">
      <w:pPr>
        <w:spacing w:after="120" w:line="240" w:lineRule="auto"/>
        <w:jc w:val="left"/>
        <w:rPr>
          <w:rFonts w:cs="Citroen"/>
          <w:noProof/>
          <w:color w:val="7F7F7F" w:themeColor="text1" w:themeTint="80"/>
          <w:sz w:val="22"/>
          <w:szCs w:val="22"/>
        </w:rPr>
      </w:pPr>
      <w:r w:rsidRPr="00290F62">
        <w:rPr>
          <w:noProof/>
          <w:color w:val="7F7F7F" w:themeColor="text1" w:themeTint="80"/>
          <w:sz w:val="22"/>
          <w:szCs w:val="22"/>
        </w:rPr>
        <w:t>Citroën C</w:t>
      </w:r>
      <w:r w:rsidRPr="00290F62">
        <w:rPr>
          <w:rFonts w:cs="Citroen"/>
          <w:noProof/>
          <w:color w:val="7F7F7F" w:themeColor="text1" w:themeTint="80"/>
          <w:sz w:val="22"/>
          <w:szCs w:val="22"/>
        </w:rPr>
        <w:t>3 Aircross est disponible à partir de 15.755,- € TVAC.</w:t>
      </w:r>
    </w:p>
    <w:p w:rsidR="00EA3613" w:rsidRPr="00EA3613" w:rsidRDefault="00EA3613" w:rsidP="00EA3613">
      <w:pPr>
        <w:spacing w:after="200" w:line="276" w:lineRule="auto"/>
        <w:ind w:left="567"/>
        <w:rPr>
          <w:noProof/>
          <w:color w:val="7F7F7F" w:themeColor="text1" w:themeTint="80"/>
          <w:sz w:val="22"/>
        </w:rPr>
      </w:pPr>
      <w:r w:rsidRPr="00EA3613">
        <w:rPr>
          <w:b/>
          <w:noProof/>
          <w:color w:val="7F7F7F" w:themeColor="text1" w:themeTint="80"/>
          <w:spacing w:val="0"/>
          <w:sz w:val="22"/>
          <w:szCs w:val="22"/>
        </w:rPr>
        <w:lastRenderedPageBreak/>
        <w:t xml:space="preserve">CITROËN E-BERLINGO MULTISPACE : </w:t>
      </w:r>
      <w:r w:rsidRPr="00EA3613">
        <w:rPr>
          <w:b/>
          <w:caps/>
          <w:noProof/>
          <w:color w:val="7F7F7F" w:themeColor="text1" w:themeTint="80"/>
          <w:spacing w:val="0"/>
          <w:sz w:val="22"/>
          <w:szCs w:val="22"/>
        </w:rPr>
        <w:t>L’électrique sans compromis sur le volume et l’habitabilité</w:t>
      </w:r>
      <w:r w:rsidR="002E4465" w:rsidRPr="00EA3613">
        <w:rPr>
          <w:caps/>
          <w:noProof/>
          <w:color w:val="7F7F7F" w:themeColor="text1" w:themeTint="80"/>
          <w:sz w:val="22"/>
          <w:szCs w:val="22"/>
        </w:rPr>
        <w:br/>
      </w:r>
      <w:r w:rsidRPr="00EA3613">
        <w:rPr>
          <w:noProof/>
          <w:color w:val="7F7F7F" w:themeColor="text1" w:themeTint="80"/>
          <w:sz w:val="22"/>
        </w:rPr>
        <w:t>Répondant aux besoins de clients nomades, aux modes de vie multiples et modernes, E-Berlingo Multispace est véritablement adaptable et sa modularité fait référence. Il peut transporter jusqu’à 5 personnes et s’adapte aux chargements les plus volumineux grâce à son plancher plat. Les sièges de rang 2, en configuration banquette plus siège latéral ou en configuration avec trois sièges indépendants sont amovibles. Pour répondre à tous les usages, un ou plusieurs sièges peuvent être retirés pour laisser plus de place à des chargements d’objets volumineux. Son volume de coffre, parmi les meilleurs de sa catégorie, atteint  675 litres avec 5 personnes à bord et jusqu’à 3 000 litres avec les sièges de rang 2 retirés.</w:t>
      </w:r>
    </w:p>
    <w:p w:rsidR="00EA3613" w:rsidRPr="00EA3613" w:rsidRDefault="00EA3613" w:rsidP="00EA3613">
      <w:pPr>
        <w:spacing w:after="200" w:line="276" w:lineRule="auto"/>
        <w:rPr>
          <w:noProof/>
          <w:color w:val="7F7F7F" w:themeColor="text1" w:themeTint="80"/>
          <w:sz w:val="22"/>
        </w:rPr>
      </w:pPr>
      <w:r w:rsidRPr="00EA3613">
        <w:rPr>
          <w:noProof/>
          <w:color w:val="7F7F7F" w:themeColor="text1" w:themeTint="80"/>
          <w:sz w:val="22"/>
        </w:rPr>
        <w:t>Confortable et ergonomique, l’habitacle offre 78 litres d’espaces de rangements ouverts ou fermés.</w:t>
      </w:r>
    </w:p>
    <w:p w:rsidR="00E6351E" w:rsidRDefault="003C6C03" w:rsidP="00A5398E">
      <w:pPr>
        <w:spacing w:after="200" w:line="276" w:lineRule="auto"/>
        <w:rPr>
          <w:noProof/>
          <w:color w:val="7F7F7F" w:themeColor="text1" w:themeTint="80"/>
          <w:sz w:val="22"/>
        </w:rPr>
      </w:pPr>
      <w:r w:rsidRPr="003C6C03">
        <w:rPr>
          <w:noProof/>
          <w:color w:val="7F7F7F" w:themeColor="text1" w:themeTint="80"/>
          <w:sz w:val="22"/>
        </w:rPr>
        <w:t>Avec le nouveau E-Berlingo Multispace, cette population de particuliers ou de professionnels va pouvoir concilier la praticité du Berlingo et les avantages de la chaîne de traction électrique</w:t>
      </w:r>
      <w:r w:rsidRPr="003C6C03">
        <w:rPr>
          <w:rFonts w:ascii="Cambria" w:hAnsi="Cambria" w:cs="Cambria"/>
          <w:noProof/>
          <w:color w:val="7F7F7F" w:themeColor="text1" w:themeTint="80"/>
          <w:sz w:val="22"/>
        </w:rPr>
        <w:t> </w:t>
      </w:r>
      <w:r w:rsidRPr="003C6C03">
        <w:rPr>
          <w:noProof/>
          <w:color w:val="7F7F7F" w:themeColor="text1" w:themeTint="80"/>
          <w:sz w:val="22"/>
        </w:rPr>
        <w:t xml:space="preserve">: une conduite </w:t>
      </w:r>
      <w:r w:rsidRPr="003C6C03">
        <w:rPr>
          <w:rFonts w:cs="Citroen"/>
          <w:noProof/>
          <w:color w:val="7F7F7F" w:themeColor="text1" w:themeTint="80"/>
          <w:sz w:val="22"/>
        </w:rPr>
        <w:t>é</w:t>
      </w:r>
      <w:r w:rsidRPr="003C6C03">
        <w:rPr>
          <w:noProof/>
          <w:color w:val="7F7F7F" w:themeColor="text1" w:themeTint="80"/>
          <w:sz w:val="22"/>
        </w:rPr>
        <w:t>co-responsable et plaisante, un budget ma</w:t>
      </w:r>
      <w:r w:rsidRPr="003C6C03">
        <w:rPr>
          <w:rFonts w:cs="Citroen"/>
          <w:noProof/>
          <w:color w:val="7F7F7F" w:themeColor="text1" w:themeTint="80"/>
          <w:sz w:val="22"/>
        </w:rPr>
        <w:t>î</w:t>
      </w:r>
      <w:r w:rsidRPr="003C6C03">
        <w:rPr>
          <w:noProof/>
          <w:color w:val="7F7F7F" w:themeColor="text1" w:themeTint="80"/>
          <w:sz w:val="22"/>
        </w:rPr>
        <w:t>tris</w:t>
      </w:r>
      <w:r w:rsidRPr="003C6C03">
        <w:rPr>
          <w:rFonts w:cs="Citroen"/>
          <w:noProof/>
          <w:color w:val="7F7F7F" w:themeColor="text1" w:themeTint="80"/>
          <w:sz w:val="22"/>
        </w:rPr>
        <w:t>é</w:t>
      </w:r>
      <w:r w:rsidRPr="003C6C03">
        <w:rPr>
          <w:noProof/>
          <w:color w:val="7F7F7F" w:themeColor="text1" w:themeTint="80"/>
          <w:sz w:val="22"/>
        </w:rPr>
        <w:t>, la possibilit</w:t>
      </w:r>
      <w:r w:rsidRPr="003C6C03">
        <w:rPr>
          <w:rFonts w:cs="Citroen"/>
          <w:noProof/>
          <w:color w:val="7F7F7F" w:themeColor="text1" w:themeTint="80"/>
          <w:sz w:val="22"/>
        </w:rPr>
        <w:t>é</w:t>
      </w:r>
      <w:r w:rsidRPr="003C6C03">
        <w:rPr>
          <w:noProof/>
          <w:color w:val="7F7F7F" w:themeColor="text1" w:themeTint="80"/>
          <w:sz w:val="22"/>
        </w:rPr>
        <w:t xml:space="preserve"> de rentrer en ville quelles que soient les restrictions de circulation, l’accès à des avantages fiscaux ou liés au stationnement</w:t>
      </w:r>
      <w:r w:rsidR="00EA3613">
        <w:rPr>
          <w:noProof/>
          <w:color w:val="7F7F7F" w:themeColor="text1" w:themeTint="80"/>
          <w:sz w:val="22"/>
        </w:rPr>
        <w:t>.</w:t>
      </w:r>
      <w:r w:rsidR="00A5398E">
        <w:rPr>
          <w:noProof/>
          <w:color w:val="7F7F7F" w:themeColor="text1" w:themeTint="80"/>
          <w:sz w:val="22"/>
        </w:rPr>
        <w:t xml:space="preserve"> </w:t>
      </w:r>
    </w:p>
    <w:p w:rsidR="003C6C03" w:rsidRPr="003C6C03" w:rsidRDefault="003C6C03" w:rsidP="003C6C03">
      <w:pPr>
        <w:spacing w:after="200" w:line="276" w:lineRule="auto"/>
        <w:rPr>
          <w:noProof/>
          <w:color w:val="7F7F7F" w:themeColor="text1" w:themeTint="80"/>
          <w:sz w:val="22"/>
        </w:rPr>
      </w:pPr>
      <w:r w:rsidRPr="003C6C03">
        <w:rPr>
          <w:noProof/>
          <w:color w:val="7F7F7F" w:themeColor="text1" w:themeTint="80"/>
          <w:sz w:val="22"/>
        </w:rPr>
        <w:t xml:space="preserve">Le nouveau E-Berlingo Multispace reprend la technologie de chaîne de traction électrique présentée en 2013 sur le Berlingo utilitaire Electric et ayant fait ses preuves auprès de nombreuses flottes. </w:t>
      </w:r>
    </w:p>
    <w:p w:rsidR="003C6C03" w:rsidRPr="00D218DF" w:rsidRDefault="003C6C03" w:rsidP="00D218DF">
      <w:pPr>
        <w:spacing w:after="200" w:line="276" w:lineRule="auto"/>
        <w:rPr>
          <w:noProof/>
          <w:color w:val="7F7F7F" w:themeColor="text1" w:themeTint="80"/>
          <w:sz w:val="22"/>
        </w:rPr>
      </w:pPr>
      <w:r w:rsidRPr="00D218DF">
        <w:rPr>
          <w:b/>
          <w:noProof/>
          <w:color w:val="7F7F7F" w:themeColor="text1" w:themeTint="80"/>
          <w:sz w:val="22"/>
        </w:rPr>
        <w:t>Autonomie</w:t>
      </w:r>
      <w:r w:rsidRPr="00D218DF">
        <w:rPr>
          <w:rFonts w:ascii="Times New Roman" w:hAnsi="Times New Roman"/>
          <w:noProof/>
          <w:color w:val="7F7F7F" w:themeColor="text1" w:themeTint="80"/>
          <w:sz w:val="22"/>
        </w:rPr>
        <w:t> </w:t>
      </w:r>
      <w:r w:rsidRPr="00D218DF">
        <w:rPr>
          <w:noProof/>
          <w:color w:val="7F7F7F" w:themeColor="text1" w:themeTint="80"/>
          <w:sz w:val="22"/>
        </w:rPr>
        <w:t xml:space="preserve">: avec son autonomie homologuée de 170 km en norme NEDC, E-Berlingo Multispace apporte une réponse parfaitement adaptée aux usages puisque la grande majorité des européens parcourent moins </w:t>
      </w:r>
      <w:r w:rsidR="00EA3613" w:rsidRPr="00D218DF">
        <w:rPr>
          <w:noProof/>
          <w:color w:val="7F7F7F" w:themeColor="text1" w:themeTint="80"/>
          <w:sz w:val="22"/>
        </w:rPr>
        <w:t xml:space="preserve">de </w:t>
      </w:r>
      <w:r w:rsidRPr="00D218DF">
        <w:rPr>
          <w:noProof/>
          <w:color w:val="7F7F7F" w:themeColor="text1" w:themeTint="80"/>
          <w:sz w:val="22"/>
        </w:rPr>
        <w:t>100Km</w:t>
      </w:r>
      <w:r w:rsidR="00D218DF">
        <w:rPr>
          <w:noProof/>
          <w:color w:val="7F7F7F" w:themeColor="text1" w:themeTint="80"/>
          <w:sz w:val="22"/>
        </w:rPr>
        <w:t xml:space="preserve"> </w:t>
      </w:r>
      <w:r w:rsidRPr="00D218DF">
        <w:rPr>
          <w:noProof/>
          <w:color w:val="7F7F7F" w:themeColor="text1" w:themeTint="80"/>
          <w:sz w:val="22"/>
        </w:rPr>
        <w:t xml:space="preserve">chaque jour. Il est dans l’air du temps et propose une expérience inédite de la mobilité durable à ses clients </w:t>
      </w:r>
      <w:r w:rsidRPr="00D218DF">
        <w:rPr>
          <w:color w:val="7F7F7F" w:themeColor="text1" w:themeTint="80"/>
          <w:sz w:val="22"/>
          <w:szCs w:val="22"/>
        </w:rPr>
        <w:t xml:space="preserve">en </w:t>
      </w:r>
      <w:r w:rsidRPr="00D218DF">
        <w:rPr>
          <w:noProof/>
          <w:color w:val="7F7F7F" w:themeColor="text1" w:themeTint="80"/>
          <w:sz w:val="22"/>
          <w:szCs w:val="22"/>
        </w:rPr>
        <w:t>toute sérénité.</w:t>
      </w:r>
    </w:p>
    <w:p w:rsidR="003C6C03" w:rsidRPr="007423F9" w:rsidRDefault="003C6C03" w:rsidP="00D218DF">
      <w:pPr>
        <w:spacing w:after="200" w:line="276" w:lineRule="auto"/>
        <w:jc w:val="left"/>
        <w:rPr>
          <w:noProof/>
          <w:color w:val="7F7F7F" w:themeColor="text1" w:themeTint="80"/>
          <w:sz w:val="22"/>
        </w:rPr>
      </w:pPr>
      <w:r w:rsidRPr="00C1411B">
        <w:rPr>
          <w:rStyle w:val="lev"/>
          <w:color w:val="7F7F7F" w:themeColor="text1" w:themeTint="80"/>
          <w:sz w:val="22"/>
          <w:szCs w:val="22"/>
        </w:rPr>
        <w:t>Facilité d’usage</w:t>
      </w:r>
      <w:r w:rsidRPr="00C1411B">
        <w:rPr>
          <w:color w:val="7F7F7F" w:themeColor="text1" w:themeTint="80"/>
          <w:sz w:val="22"/>
          <w:szCs w:val="22"/>
        </w:rPr>
        <w:t xml:space="preserve"> : Différents modes de recharge sont prévus pour répondre à tous les usages. Une charge standard sur prise domestique classique (à 8 A ou 10 A) ou sécurisée Green Up (à 14 A), qui permet une recharge complète (batterie vide) en 8 h 30, 12 h ou 15 h suivant l’ampérage de la prise. </w:t>
      </w:r>
      <w:r w:rsidRPr="00C1411B">
        <w:rPr>
          <w:color w:val="7F7F7F" w:themeColor="text1" w:themeTint="80"/>
          <w:sz w:val="22"/>
          <w:szCs w:val="22"/>
        </w:rPr>
        <w:br/>
      </w:r>
      <w:r w:rsidRPr="00C1411B">
        <w:rPr>
          <w:color w:val="7F7F7F" w:themeColor="text1" w:themeTint="80"/>
          <w:sz w:val="22"/>
          <w:szCs w:val="22"/>
        </w:rPr>
        <w:br/>
      </w:r>
      <w:r w:rsidRPr="00C1411B">
        <w:rPr>
          <w:rStyle w:val="lev"/>
          <w:color w:val="7F7F7F" w:themeColor="text1" w:themeTint="80"/>
          <w:sz w:val="22"/>
          <w:szCs w:val="22"/>
        </w:rPr>
        <w:t>Recharge rapide</w:t>
      </w:r>
      <w:r w:rsidRPr="00C1411B">
        <w:rPr>
          <w:color w:val="7F7F7F" w:themeColor="text1" w:themeTint="80"/>
          <w:sz w:val="22"/>
          <w:szCs w:val="22"/>
        </w:rPr>
        <w:t xml:space="preserve"> : En option, E-</w:t>
      </w:r>
      <w:proofErr w:type="spellStart"/>
      <w:r w:rsidRPr="00C1411B">
        <w:rPr>
          <w:color w:val="7F7F7F" w:themeColor="text1" w:themeTint="80"/>
          <w:sz w:val="22"/>
          <w:szCs w:val="22"/>
        </w:rPr>
        <w:t>Berlingo</w:t>
      </w:r>
      <w:proofErr w:type="spellEnd"/>
      <w:r w:rsidRPr="00C1411B">
        <w:rPr>
          <w:color w:val="7F7F7F" w:themeColor="text1" w:themeTint="80"/>
          <w:sz w:val="22"/>
          <w:szCs w:val="22"/>
        </w:rPr>
        <w:t xml:space="preserve"> </w:t>
      </w:r>
      <w:proofErr w:type="spellStart"/>
      <w:r w:rsidRPr="00C1411B">
        <w:rPr>
          <w:color w:val="7F7F7F" w:themeColor="text1" w:themeTint="80"/>
          <w:sz w:val="22"/>
          <w:szCs w:val="22"/>
        </w:rPr>
        <w:t>Multispace</w:t>
      </w:r>
      <w:proofErr w:type="spellEnd"/>
      <w:r w:rsidRPr="00C1411B">
        <w:rPr>
          <w:color w:val="7F7F7F" w:themeColor="text1" w:themeTint="80"/>
          <w:sz w:val="22"/>
          <w:szCs w:val="22"/>
        </w:rPr>
        <w:t xml:space="preserve"> propose un mode de recharge rapide qui permet de retrouver une autonomie de 50 % en 15 min et de 80 % en 30 min.</w:t>
      </w:r>
    </w:p>
    <w:p w:rsidR="007423F9" w:rsidRPr="00290F62" w:rsidRDefault="007423F9" w:rsidP="00D218DF">
      <w:pPr>
        <w:spacing w:after="200" w:line="276" w:lineRule="auto"/>
        <w:ind w:left="349" w:firstLine="269"/>
        <w:jc w:val="left"/>
        <w:rPr>
          <w:noProof/>
          <w:color w:val="7F7F7F" w:themeColor="text1" w:themeTint="80"/>
          <w:sz w:val="22"/>
        </w:rPr>
      </w:pPr>
      <w:r w:rsidRPr="00290F62">
        <w:rPr>
          <w:noProof/>
          <w:color w:val="7F7F7F" w:themeColor="text1" w:themeTint="80"/>
          <w:sz w:val="22"/>
        </w:rPr>
        <w:t>Citroën E-Berlingo Multispace est disponible à partir de 30.990,- € TVAC.</w:t>
      </w:r>
    </w:p>
    <w:p w:rsidR="00301F14" w:rsidRDefault="00301F14" w:rsidP="00D218DF">
      <w:pPr>
        <w:spacing w:after="200" w:line="276" w:lineRule="auto"/>
        <w:ind w:left="349" w:firstLine="269"/>
        <w:jc w:val="left"/>
        <w:rPr>
          <w:b/>
          <w:noProof/>
          <w:color w:val="7F7F7F" w:themeColor="text1" w:themeTint="80"/>
          <w:sz w:val="22"/>
        </w:rPr>
      </w:pPr>
    </w:p>
    <w:p w:rsidR="00EA3613" w:rsidRPr="00EA3613" w:rsidRDefault="00EA3613" w:rsidP="00D218DF">
      <w:pPr>
        <w:spacing w:after="200" w:line="276" w:lineRule="auto"/>
        <w:ind w:left="349" w:firstLine="269"/>
        <w:jc w:val="left"/>
        <w:rPr>
          <w:b/>
          <w:noProof/>
          <w:color w:val="7F7F7F" w:themeColor="text1" w:themeTint="80"/>
          <w:sz w:val="22"/>
        </w:rPr>
      </w:pPr>
      <w:r w:rsidRPr="00EA3613">
        <w:rPr>
          <w:b/>
          <w:noProof/>
          <w:color w:val="7F7F7F" w:themeColor="text1" w:themeTint="80"/>
          <w:sz w:val="22"/>
        </w:rPr>
        <w:t>CITROËN E-MEHARI</w:t>
      </w:r>
      <w:r w:rsidRPr="00EA3613">
        <w:rPr>
          <w:rFonts w:ascii="Cambria" w:hAnsi="Cambria" w:cs="Cambria"/>
          <w:b/>
          <w:noProof/>
          <w:color w:val="7F7F7F" w:themeColor="text1" w:themeTint="80"/>
          <w:sz w:val="22"/>
        </w:rPr>
        <w:t> </w:t>
      </w:r>
      <w:r w:rsidRPr="00EA3613">
        <w:rPr>
          <w:b/>
          <w:noProof/>
          <w:color w:val="7F7F7F" w:themeColor="text1" w:themeTint="80"/>
          <w:sz w:val="22"/>
        </w:rPr>
        <w:t>: ELECTRON LIBRE</w:t>
      </w:r>
    </w:p>
    <w:p w:rsidR="00EA3613" w:rsidRPr="00EA3613" w:rsidRDefault="008E0341" w:rsidP="00D218DF">
      <w:pPr>
        <w:spacing w:after="120" w:line="240" w:lineRule="auto"/>
        <w:jc w:val="left"/>
        <w:rPr>
          <w:rFonts w:cstheme="minorBidi"/>
          <w:color w:val="7F7F7F" w:themeColor="text1" w:themeTint="80"/>
          <w:spacing w:val="0"/>
          <w:sz w:val="22"/>
          <w:szCs w:val="22"/>
        </w:rPr>
      </w:pPr>
      <w:r w:rsidRPr="00EA3613">
        <w:rPr>
          <w:rFonts w:cstheme="minorBidi"/>
          <w:b/>
          <w:color w:val="7F7F7F" w:themeColor="text1" w:themeTint="80"/>
          <w:spacing w:val="0"/>
          <w:sz w:val="22"/>
          <w:szCs w:val="22"/>
          <w:lang w:val="fr-BE"/>
        </w:rPr>
        <w:t>E-MEHARI</w:t>
      </w:r>
      <w:r w:rsidR="001A1051" w:rsidRPr="00EA3613">
        <w:rPr>
          <w:rFonts w:cstheme="minorBidi"/>
          <w:color w:val="7F7F7F" w:themeColor="text1" w:themeTint="80"/>
          <w:spacing w:val="0"/>
          <w:sz w:val="22"/>
          <w:szCs w:val="22"/>
        </w:rPr>
        <w:t xml:space="preserve">. </w:t>
      </w:r>
      <w:r w:rsidR="00C1411B" w:rsidRPr="00EA3613">
        <w:rPr>
          <w:rFonts w:cstheme="minorBidi"/>
          <w:color w:val="7F7F7F" w:themeColor="text1" w:themeTint="80"/>
          <w:spacing w:val="0"/>
          <w:sz w:val="22"/>
          <w:szCs w:val="22"/>
        </w:rPr>
        <w:t>Véritable électron libre, le cabriolet 4 places 100 % électriques, s</w:t>
      </w:r>
      <w:r w:rsidR="00C1411B" w:rsidRPr="00EA3613">
        <w:rPr>
          <w:color w:val="7F7F7F" w:themeColor="text1" w:themeTint="80"/>
          <w:sz w:val="22"/>
          <w:szCs w:val="22"/>
        </w:rPr>
        <w:t>imple et décontractée. Elle est équipée de batteries LMP® (Lithium Métal Polymère) qui lui permettent une grand</w:t>
      </w:r>
      <w:r w:rsidR="004158C4">
        <w:rPr>
          <w:color w:val="7F7F7F" w:themeColor="text1" w:themeTint="80"/>
          <w:sz w:val="22"/>
          <w:szCs w:val="22"/>
        </w:rPr>
        <w:t>e</w:t>
      </w:r>
      <w:r w:rsidR="00C1411B" w:rsidRPr="00EA3613">
        <w:rPr>
          <w:color w:val="7F7F7F" w:themeColor="text1" w:themeTint="80"/>
          <w:sz w:val="22"/>
          <w:szCs w:val="22"/>
        </w:rPr>
        <w:t xml:space="preserve"> autonomie et lui offrent performance, fiabilité et sécurité.</w:t>
      </w:r>
    </w:p>
    <w:p w:rsidR="00D218DF" w:rsidRDefault="00EA3613" w:rsidP="00D218DF">
      <w:pPr>
        <w:spacing w:before="100" w:beforeAutospacing="1" w:after="100" w:afterAutospacing="1" w:line="240" w:lineRule="auto"/>
        <w:jc w:val="left"/>
        <w:rPr>
          <w:rFonts w:eastAsia="Times New Roman"/>
          <w:color w:val="7F7F7F" w:themeColor="text1" w:themeTint="80"/>
          <w:spacing w:val="0"/>
          <w:sz w:val="22"/>
          <w:szCs w:val="22"/>
          <w:lang w:eastAsia="fr-BE"/>
        </w:rPr>
      </w:pPr>
      <w:r w:rsidRPr="00EA3613">
        <w:rPr>
          <w:rFonts w:eastAsia="Times New Roman"/>
          <w:color w:val="7F7F7F" w:themeColor="text1" w:themeTint="80"/>
          <w:spacing w:val="0"/>
          <w:sz w:val="22"/>
          <w:szCs w:val="22"/>
          <w:lang w:eastAsia="fr-BE"/>
        </w:rPr>
        <w:lastRenderedPageBreak/>
        <w:t xml:space="preserve">Ce cabriolet électrique possède des dimensions </w:t>
      </w:r>
      <w:r>
        <w:rPr>
          <w:rFonts w:eastAsia="Times New Roman"/>
          <w:color w:val="7F7F7F" w:themeColor="text1" w:themeTint="80"/>
          <w:spacing w:val="0"/>
          <w:sz w:val="22"/>
          <w:szCs w:val="22"/>
          <w:lang w:eastAsia="fr-BE"/>
        </w:rPr>
        <w:t>– l</w:t>
      </w:r>
      <w:r w:rsidRPr="00EA3613">
        <w:rPr>
          <w:rFonts w:eastAsia="Times New Roman"/>
          <w:color w:val="7F7F7F" w:themeColor="text1" w:themeTint="80"/>
          <w:spacing w:val="0"/>
          <w:sz w:val="22"/>
          <w:szCs w:val="22"/>
          <w:lang w:eastAsia="fr-BE"/>
        </w:rPr>
        <w:t>ongueur : 3,90 m</w:t>
      </w:r>
      <w:r>
        <w:rPr>
          <w:rFonts w:eastAsia="Times New Roman"/>
          <w:color w:val="7F7F7F" w:themeColor="text1" w:themeTint="80"/>
          <w:spacing w:val="0"/>
          <w:sz w:val="22"/>
          <w:szCs w:val="22"/>
          <w:lang w:eastAsia="fr-BE"/>
        </w:rPr>
        <w:t>, l</w:t>
      </w:r>
      <w:r w:rsidRPr="00EA3613">
        <w:rPr>
          <w:rFonts w:eastAsia="Times New Roman"/>
          <w:color w:val="7F7F7F" w:themeColor="text1" w:themeTint="80"/>
          <w:spacing w:val="0"/>
          <w:sz w:val="22"/>
          <w:szCs w:val="22"/>
          <w:lang w:eastAsia="fr-BE"/>
        </w:rPr>
        <w:t>argeur : 1,72 m</w:t>
      </w:r>
      <w:r>
        <w:rPr>
          <w:rFonts w:eastAsia="Times New Roman"/>
          <w:color w:val="7F7F7F" w:themeColor="text1" w:themeTint="80"/>
          <w:spacing w:val="0"/>
          <w:sz w:val="22"/>
          <w:szCs w:val="22"/>
          <w:lang w:eastAsia="fr-BE"/>
        </w:rPr>
        <w:t xml:space="preserve"> - </w:t>
      </w:r>
      <w:r w:rsidRPr="00EA3613">
        <w:rPr>
          <w:rFonts w:eastAsia="Times New Roman"/>
          <w:color w:val="7F7F7F" w:themeColor="text1" w:themeTint="80"/>
          <w:spacing w:val="0"/>
          <w:sz w:val="22"/>
          <w:szCs w:val="22"/>
          <w:lang w:eastAsia="fr-BE"/>
        </w:rPr>
        <w:t>très compactes pour se faufiler de partout dans les centre</w:t>
      </w:r>
      <w:r>
        <w:rPr>
          <w:rFonts w:eastAsia="Times New Roman"/>
          <w:color w:val="7F7F7F" w:themeColor="text1" w:themeTint="80"/>
          <w:spacing w:val="0"/>
          <w:sz w:val="22"/>
          <w:szCs w:val="22"/>
          <w:lang w:eastAsia="fr-BE"/>
        </w:rPr>
        <w:t>s</w:t>
      </w:r>
      <w:r w:rsidRPr="00EA3613">
        <w:rPr>
          <w:rFonts w:eastAsia="Times New Roman"/>
          <w:color w:val="7F7F7F" w:themeColor="text1" w:themeTint="80"/>
          <w:spacing w:val="0"/>
          <w:sz w:val="22"/>
          <w:szCs w:val="22"/>
          <w:lang w:eastAsia="fr-BE"/>
        </w:rPr>
        <w:t xml:space="preserve"> ville. </w:t>
      </w:r>
    </w:p>
    <w:p w:rsidR="00B57EA1" w:rsidRPr="00290F62" w:rsidRDefault="00EA3613" w:rsidP="00D218DF">
      <w:pPr>
        <w:spacing w:before="100" w:beforeAutospacing="1" w:after="100" w:afterAutospacing="1" w:line="240" w:lineRule="auto"/>
        <w:jc w:val="left"/>
        <w:rPr>
          <w:rFonts w:cstheme="minorBidi"/>
          <w:color w:val="7F7F7F" w:themeColor="text1" w:themeTint="80"/>
          <w:spacing w:val="0"/>
          <w:sz w:val="22"/>
          <w:szCs w:val="22"/>
        </w:rPr>
      </w:pPr>
      <w:r w:rsidRPr="00290F62">
        <w:rPr>
          <w:color w:val="7F7F7F" w:themeColor="text1" w:themeTint="80"/>
          <w:sz w:val="22"/>
          <w:szCs w:val="22"/>
        </w:rPr>
        <w:t>E-MEHARI est disponible à partir de 25.200,- € TVAC.</w:t>
      </w:r>
    </w:p>
    <w:p w:rsidR="00E201CD" w:rsidRDefault="00D218DF" w:rsidP="00290F62">
      <w:pPr>
        <w:autoSpaceDE w:val="0"/>
        <w:autoSpaceDN w:val="0"/>
        <w:adjustRightInd w:val="0"/>
        <w:spacing w:after="120" w:line="240" w:lineRule="auto"/>
        <w:ind w:left="567"/>
        <w:jc w:val="left"/>
        <w:rPr>
          <w:rFonts w:cstheme="minorBidi"/>
          <w:color w:val="7F7F7F" w:themeColor="text1" w:themeTint="80"/>
          <w:spacing w:val="0"/>
          <w:sz w:val="22"/>
          <w:szCs w:val="22"/>
        </w:rPr>
      </w:pPr>
      <w:r>
        <w:rPr>
          <w:rFonts w:cs="Arial"/>
          <w:b/>
          <w:color w:val="7F7F7F" w:themeColor="text1" w:themeTint="80"/>
          <w:sz w:val="22"/>
          <w:szCs w:val="22"/>
        </w:rPr>
        <w:t>R</w:t>
      </w:r>
      <w:r w:rsidR="00C17F73" w:rsidRPr="00EA3613">
        <w:rPr>
          <w:rFonts w:cs="Arial"/>
          <w:b/>
          <w:color w:val="7F7F7F" w:themeColor="text1" w:themeTint="80"/>
          <w:sz w:val="22"/>
          <w:szCs w:val="22"/>
        </w:rPr>
        <w:t xml:space="preserve">endez-vous au Salon de </w:t>
      </w:r>
      <w:r w:rsidR="002E4465" w:rsidRPr="00EA3613">
        <w:rPr>
          <w:rFonts w:cs="Arial"/>
          <w:b/>
          <w:color w:val="7F7F7F" w:themeColor="text1" w:themeTint="80"/>
          <w:sz w:val="22"/>
          <w:szCs w:val="22"/>
        </w:rPr>
        <w:t>Bruxelles</w:t>
      </w:r>
      <w:r w:rsidR="00C17F73" w:rsidRPr="00EA3613">
        <w:rPr>
          <w:rFonts w:cs="Arial"/>
          <w:b/>
          <w:color w:val="7F7F7F" w:themeColor="text1" w:themeTint="80"/>
          <w:sz w:val="22"/>
          <w:szCs w:val="22"/>
        </w:rPr>
        <w:t xml:space="preserve"> </w:t>
      </w:r>
      <w:r w:rsidR="006F7CC4" w:rsidRPr="00EA3613">
        <w:rPr>
          <w:rFonts w:cs="Arial"/>
          <w:b/>
          <w:color w:val="7F7F7F" w:themeColor="text1" w:themeTint="80"/>
          <w:sz w:val="22"/>
          <w:szCs w:val="22"/>
        </w:rPr>
        <w:t>au p</w:t>
      </w:r>
      <w:r w:rsidR="002E4465" w:rsidRPr="00EA3613">
        <w:rPr>
          <w:rFonts w:cs="Arial"/>
          <w:b/>
          <w:color w:val="7F7F7F" w:themeColor="text1" w:themeTint="80"/>
          <w:sz w:val="22"/>
          <w:szCs w:val="22"/>
        </w:rPr>
        <w:t>alais 4</w:t>
      </w:r>
      <w:r w:rsidR="00C17F73" w:rsidRPr="00EA3613">
        <w:rPr>
          <w:rFonts w:cs="Arial"/>
          <w:b/>
          <w:color w:val="7F7F7F" w:themeColor="text1" w:themeTint="80"/>
          <w:sz w:val="22"/>
          <w:szCs w:val="22"/>
        </w:rPr>
        <w:t xml:space="preserve"> le 1</w:t>
      </w:r>
      <w:r w:rsidR="00C4206F" w:rsidRPr="00EA3613">
        <w:rPr>
          <w:rFonts w:cs="Arial"/>
          <w:b/>
          <w:color w:val="7F7F7F" w:themeColor="text1" w:themeTint="80"/>
          <w:sz w:val="22"/>
          <w:szCs w:val="22"/>
        </w:rPr>
        <w:t>0</w:t>
      </w:r>
      <w:r w:rsidR="00C17F73" w:rsidRPr="00EA3613">
        <w:rPr>
          <w:rFonts w:cs="Arial"/>
          <w:b/>
          <w:color w:val="FF0000"/>
          <w:sz w:val="22"/>
          <w:szCs w:val="22"/>
        </w:rPr>
        <w:t xml:space="preserve"> </w:t>
      </w:r>
      <w:r w:rsidR="002E4465" w:rsidRPr="00EA3613">
        <w:rPr>
          <w:rFonts w:cs="Arial"/>
          <w:b/>
          <w:color w:val="7F7F7F" w:themeColor="text1" w:themeTint="80"/>
          <w:sz w:val="22"/>
          <w:szCs w:val="22"/>
        </w:rPr>
        <w:t>janvier</w:t>
      </w:r>
      <w:r w:rsidR="00C17F73" w:rsidRPr="00EA3613">
        <w:rPr>
          <w:rFonts w:cs="Arial"/>
          <w:b/>
          <w:color w:val="7F7F7F" w:themeColor="text1" w:themeTint="80"/>
          <w:sz w:val="22"/>
          <w:szCs w:val="22"/>
        </w:rPr>
        <w:t xml:space="preserve"> 201</w:t>
      </w:r>
      <w:r w:rsidR="002E4465" w:rsidRPr="00EA3613">
        <w:rPr>
          <w:rFonts w:cs="Arial"/>
          <w:b/>
          <w:color w:val="7F7F7F" w:themeColor="text1" w:themeTint="80"/>
          <w:sz w:val="22"/>
          <w:szCs w:val="22"/>
        </w:rPr>
        <w:t>8</w:t>
      </w:r>
      <w:r w:rsidR="00C17F73" w:rsidRPr="00EA3613">
        <w:rPr>
          <w:rFonts w:cs="Arial"/>
          <w:b/>
          <w:color w:val="7F7F7F" w:themeColor="text1" w:themeTint="80"/>
          <w:sz w:val="22"/>
          <w:szCs w:val="22"/>
        </w:rPr>
        <w:t xml:space="preserve"> lors de</w:t>
      </w:r>
      <w:r w:rsidR="002E4465" w:rsidRPr="00EA3613">
        <w:rPr>
          <w:rFonts w:cs="Arial"/>
          <w:b/>
          <w:color w:val="7F7F7F" w:themeColor="text1" w:themeTint="80"/>
          <w:sz w:val="22"/>
          <w:szCs w:val="22"/>
        </w:rPr>
        <w:t xml:space="preserve"> la</w:t>
      </w:r>
      <w:r w:rsidR="00C17F73" w:rsidRPr="00EA3613">
        <w:rPr>
          <w:rFonts w:cs="Arial"/>
          <w:b/>
          <w:color w:val="7F7F7F" w:themeColor="text1" w:themeTint="80"/>
          <w:sz w:val="22"/>
          <w:szCs w:val="22"/>
        </w:rPr>
        <w:t xml:space="preserve"> Journée Presse, pour découvrir les nouveautés Citroën</w:t>
      </w:r>
      <w:r w:rsidR="002E09CA" w:rsidRPr="00EA3613">
        <w:rPr>
          <w:rFonts w:cs="Arial"/>
          <w:b/>
          <w:color w:val="7F7F7F" w:themeColor="text1" w:themeTint="80"/>
          <w:sz w:val="22"/>
          <w:szCs w:val="22"/>
        </w:rPr>
        <w:t xml:space="preserve"> sur u</w:t>
      </w:r>
      <w:r w:rsidR="002E09CA" w:rsidRPr="00EA3613">
        <w:rPr>
          <w:rFonts w:cstheme="minorBidi"/>
          <w:color w:val="7F7F7F" w:themeColor="text1" w:themeTint="80"/>
          <w:spacing w:val="0"/>
          <w:sz w:val="22"/>
          <w:szCs w:val="22"/>
        </w:rPr>
        <w:t xml:space="preserve">n </w:t>
      </w:r>
      <w:r w:rsidR="002E09CA" w:rsidRPr="00EA3613">
        <w:rPr>
          <w:rFonts w:cstheme="minorBidi"/>
          <w:b/>
          <w:color w:val="7F7F7F" w:themeColor="text1" w:themeTint="80"/>
          <w:spacing w:val="0"/>
          <w:sz w:val="22"/>
          <w:szCs w:val="22"/>
        </w:rPr>
        <w:t>stand attractif et lumineux</w:t>
      </w:r>
      <w:r w:rsidR="002E09CA" w:rsidRPr="00EA3613">
        <w:rPr>
          <w:rFonts w:cstheme="minorBidi"/>
          <w:color w:val="7F7F7F" w:themeColor="text1" w:themeTint="80"/>
          <w:spacing w:val="0"/>
          <w:sz w:val="22"/>
          <w:szCs w:val="22"/>
        </w:rPr>
        <w:t>, qui évoque un véritable espace de vie avec ses matériaux chaleureux, et qui illustre concrètement la promesse de la Marque</w:t>
      </w:r>
      <w:r w:rsidR="006C257A" w:rsidRPr="00EA3613">
        <w:rPr>
          <w:rFonts w:cstheme="minorBidi"/>
          <w:color w:val="7F7F7F" w:themeColor="text1" w:themeTint="80"/>
          <w:spacing w:val="0"/>
          <w:sz w:val="22"/>
          <w:szCs w:val="22"/>
        </w:rPr>
        <w:t xml:space="preserve"> Citroën</w:t>
      </w:r>
      <w:r w:rsidR="002E09CA" w:rsidRPr="00EA3613">
        <w:rPr>
          <w:rFonts w:cstheme="minorBidi"/>
          <w:color w:val="7F7F7F" w:themeColor="text1" w:themeTint="80"/>
          <w:spacing w:val="0"/>
          <w:sz w:val="22"/>
          <w:szCs w:val="22"/>
        </w:rPr>
        <w:t xml:space="preserve"> «</w:t>
      </w:r>
      <w:r w:rsidR="002E09CA" w:rsidRPr="00EA3613">
        <w:rPr>
          <w:rFonts w:ascii="Cambria" w:hAnsi="Cambria" w:cs="Cambria"/>
          <w:color w:val="7F7F7F" w:themeColor="text1" w:themeTint="80"/>
          <w:spacing w:val="0"/>
          <w:sz w:val="22"/>
          <w:szCs w:val="22"/>
        </w:rPr>
        <w:t> </w:t>
      </w:r>
      <w:proofErr w:type="spellStart"/>
      <w:r w:rsidR="00346CC9">
        <w:rPr>
          <w:rFonts w:cstheme="minorBidi"/>
          <w:color w:val="7F7F7F" w:themeColor="text1" w:themeTint="80"/>
          <w:spacing w:val="0"/>
          <w:sz w:val="22"/>
          <w:szCs w:val="22"/>
        </w:rPr>
        <w:t>Inspired</w:t>
      </w:r>
      <w:proofErr w:type="spellEnd"/>
      <w:r w:rsidR="00346CC9">
        <w:rPr>
          <w:rFonts w:cstheme="minorBidi"/>
          <w:color w:val="7F7F7F" w:themeColor="text1" w:themeTint="80"/>
          <w:spacing w:val="0"/>
          <w:sz w:val="22"/>
          <w:szCs w:val="22"/>
        </w:rPr>
        <w:t xml:space="preserve"> by You</w:t>
      </w:r>
      <w:r w:rsidR="002E09CA" w:rsidRPr="00EA3613">
        <w:rPr>
          <w:rFonts w:ascii="Cambria" w:hAnsi="Cambria" w:cs="Cambria"/>
          <w:color w:val="7F7F7F" w:themeColor="text1" w:themeTint="80"/>
          <w:spacing w:val="0"/>
          <w:sz w:val="22"/>
          <w:szCs w:val="22"/>
        </w:rPr>
        <w:t> </w:t>
      </w:r>
      <w:r w:rsidR="002E09CA" w:rsidRPr="00EA3613">
        <w:rPr>
          <w:rFonts w:cs="Citroen"/>
          <w:color w:val="7F7F7F" w:themeColor="text1" w:themeTint="80"/>
          <w:spacing w:val="0"/>
          <w:sz w:val="22"/>
          <w:szCs w:val="22"/>
        </w:rPr>
        <w:t>»</w:t>
      </w:r>
      <w:r w:rsidR="002E09CA" w:rsidRPr="00EA3613">
        <w:rPr>
          <w:rFonts w:cstheme="minorBidi"/>
          <w:color w:val="7F7F7F" w:themeColor="text1" w:themeTint="80"/>
          <w:spacing w:val="0"/>
          <w:sz w:val="22"/>
          <w:szCs w:val="22"/>
        </w:rPr>
        <w:t xml:space="preserve">. </w:t>
      </w:r>
    </w:p>
    <w:p w:rsidR="00E201CD" w:rsidRPr="006F7CC4" w:rsidRDefault="00D218DF" w:rsidP="00290F62">
      <w:pPr>
        <w:autoSpaceDE w:val="0"/>
        <w:autoSpaceDN w:val="0"/>
        <w:adjustRightInd w:val="0"/>
        <w:spacing w:after="120" w:line="240" w:lineRule="auto"/>
        <w:ind w:left="567"/>
        <w:jc w:val="left"/>
        <w:rPr>
          <w:rFonts w:cs="Arial"/>
          <w:b/>
          <w:color w:val="7F7F7F" w:themeColor="text1" w:themeTint="80"/>
          <w:sz w:val="22"/>
          <w:szCs w:val="22"/>
          <w:u w:val="single"/>
        </w:rPr>
      </w:pPr>
      <w:r>
        <w:rPr>
          <w:rFonts w:cs="Arial"/>
          <w:b/>
          <w:color w:val="7F7F7F" w:themeColor="text1" w:themeTint="80"/>
          <w:sz w:val="22"/>
          <w:szCs w:val="22"/>
        </w:rPr>
        <w:br/>
      </w:r>
      <w:r w:rsidR="00E201CD" w:rsidRPr="006F7CC4">
        <w:rPr>
          <w:rFonts w:cs="Arial"/>
          <w:b/>
          <w:color w:val="7F7F7F" w:themeColor="text1" w:themeTint="80"/>
          <w:sz w:val="22"/>
          <w:szCs w:val="22"/>
          <w:u w:val="single"/>
        </w:rPr>
        <w:t>Les modèles suivants seront exposés sur le stand</w:t>
      </w:r>
      <w:r w:rsidR="00E201CD" w:rsidRPr="006F7CC4">
        <w:rPr>
          <w:rFonts w:ascii="Cambria" w:hAnsi="Cambria" w:cs="Cambria"/>
          <w:b/>
          <w:color w:val="7F7F7F" w:themeColor="text1" w:themeTint="80"/>
          <w:sz w:val="22"/>
          <w:szCs w:val="22"/>
          <w:u w:val="single"/>
        </w:rPr>
        <w:t> </w:t>
      </w:r>
      <w:r w:rsidR="006F7CC4" w:rsidRPr="006F7CC4">
        <w:rPr>
          <w:rFonts w:cs="Arial"/>
          <w:b/>
          <w:color w:val="7F7F7F" w:themeColor="text1" w:themeTint="80"/>
          <w:sz w:val="22"/>
          <w:szCs w:val="22"/>
          <w:u w:val="single"/>
        </w:rPr>
        <w:t>au palais 4</w:t>
      </w:r>
      <w:r w:rsidR="006F7CC4" w:rsidRPr="006F7CC4">
        <w:rPr>
          <w:rFonts w:ascii="Cambria" w:hAnsi="Cambria" w:cs="Cambria"/>
          <w:b/>
          <w:color w:val="7F7F7F" w:themeColor="text1" w:themeTint="80"/>
          <w:sz w:val="22"/>
          <w:szCs w:val="22"/>
          <w:u w:val="single"/>
        </w:rPr>
        <w:t> </w:t>
      </w:r>
      <w:r w:rsidR="006F7CC4" w:rsidRPr="006F7CC4">
        <w:rPr>
          <w:rFonts w:cs="Arial"/>
          <w:b/>
          <w:color w:val="7F7F7F" w:themeColor="text1" w:themeTint="80"/>
          <w:sz w:val="22"/>
          <w:szCs w:val="22"/>
          <w:u w:val="single"/>
        </w:rPr>
        <w:t>:</w:t>
      </w:r>
    </w:p>
    <w:p w:rsidR="006F7CC4" w:rsidRPr="00926563" w:rsidRDefault="006F7CC4" w:rsidP="006F7CC4">
      <w:pPr>
        <w:autoSpaceDE w:val="0"/>
        <w:autoSpaceDN w:val="0"/>
        <w:adjustRightInd w:val="0"/>
        <w:spacing w:line="240" w:lineRule="auto"/>
        <w:rPr>
          <w:rFonts w:cs="Arial"/>
          <w:color w:val="7F7F7F" w:themeColor="text1" w:themeTint="80"/>
          <w:sz w:val="22"/>
          <w:szCs w:val="22"/>
        </w:rPr>
      </w:pPr>
      <w:r w:rsidRPr="00926563">
        <w:rPr>
          <w:rFonts w:cs="Arial"/>
          <w:color w:val="7F7F7F" w:themeColor="text1" w:themeTint="80"/>
          <w:sz w:val="22"/>
          <w:szCs w:val="22"/>
        </w:rPr>
        <w:t>New C3</w:t>
      </w:r>
    </w:p>
    <w:p w:rsidR="006F7CC4" w:rsidRPr="00926563" w:rsidRDefault="006F7CC4" w:rsidP="006F7CC4">
      <w:pPr>
        <w:autoSpaceDE w:val="0"/>
        <w:autoSpaceDN w:val="0"/>
        <w:adjustRightInd w:val="0"/>
        <w:spacing w:line="240" w:lineRule="auto"/>
        <w:rPr>
          <w:rFonts w:cs="Arial"/>
          <w:color w:val="7F7F7F" w:themeColor="text1" w:themeTint="80"/>
          <w:sz w:val="22"/>
          <w:szCs w:val="22"/>
        </w:rPr>
      </w:pPr>
      <w:r w:rsidRPr="00926563">
        <w:rPr>
          <w:rFonts w:cs="Arial"/>
          <w:color w:val="7F7F7F" w:themeColor="text1" w:themeTint="80"/>
          <w:sz w:val="22"/>
          <w:szCs w:val="22"/>
        </w:rPr>
        <w:t xml:space="preserve">New C3 </w:t>
      </w:r>
      <w:proofErr w:type="spellStart"/>
      <w:r w:rsidRPr="00926563">
        <w:rPr>
          <w:rFonts w:cs="Arial"/>
          <w:color w:val="7F7F7F" w:themeColor="text1" w:themeTint="80"/>
          <w:sz w:val="22"/>
          <w:szCs w:val="22"/>
        </w:rPr>
        <w:t>Aircross</w:t>
      </w:r>
      <w:proofErr w:type="spellEnd"/>
    </w:p>
    <w:p w:rsidR="006F7CC4" w:rsidRPr="00926563" w:rsidRDefault="006F7CC4" w:rsidP="006F7CC4">
      <w:pPr>
        <w:autoSpaceDE w:val="0"/>
        <w:autoSpaceDN w:val="0"/>
        <w:adjustRightInd w:val="0"/>
        <w:spacing w:line="240" w:lineRule="auto"/>
        <w:rPr>
          <w:rFonts w:cs="Arial"/>
          <w:color w:val="7F7F7F" w:themeColor="text1" w:themeTint="80"/>
          <w:sz w:val="22"/>
          <w:szCs w:val="22"/>
        </w:rPr>
      </w:pPr>
      <w:r w:rsidRPr="00926563">
        <w:rPr>
          <w:rFonts w:cs="Arial"/>
          <w:color w:val="7F7F7F" w:themeColor="text1" w:themeTint="80"/>
          <w:sz w:val="22"/>
          <w:szCs w:val="22"/>
        </w:rPr>
        <w:t>New C4 Cactus</w:t>
      </w:r>
      <w:r w:rsidRPr="00926563">
        <w:rPr>
          <w:rFonts w:ascii="Cambria" w:hAnsi="Cambria" w:cs="Cambria"/>
          <w:color w:val="7F7F7F" w:themeColor="text1" w:themeTint="80"/>
          <w:sz w:val="22"/>
          <w:szCs w:val="22"/>
        </w:rPr>
        <w:t> </w:t>
      </w:r>
      <w:r w:rsidRPr="00926563">
        <w:rPr>
          <w:rFonts w:cs="Arial"/>
          <w:color w:val="7F7F7F" w:themeColor="text1" w:themeTint="80"/>
          <w:sz w:val="22"/>
          <w:szCs w:val="22"/>
        </w:rPr>
        <w:t>: Premi</w:t>
      </w:r>
      <w:r w:rsidRPr="00926563">
        <w:rPr>
          <w:rFonts w:cs="Citroen"/>
          <w:color w:val="7F7F7F" w:themeColor="text1" w:themeTint="80"/>
          <w:sz w:val="22"/>
          <w:szCs w:val="22"/>
        </w:rPr>
        <w:t>è</w:t>
      </w:r>
      <w:r w:rsidRPr="00926563">
        <w:rPr>
          <w:rFonts w:cs="Arial"/>
          <w:color w:val="7F7F7F" w:themeColor="text1" w:themeTint="80"/>
          <w:sz w:val="22"/>
          <w:szCs w:val="22"/>
        </w:rPr>
        <w:t>re mondiale pour le grand public</w:t>
      </w:r>
    </w:p>
    <w:p w:rsidR="006F7CC4" w:rsidRPr="003B2C59" w:rsidRDefault="006F7CC4" w:rsidP="006F7CC4">
      <w:pPr>
        <w:autoSpaceDE w:val="0"/>
        <w:autoSpaceDN w:val="0"/>
        <w:adjustRightInd w:val="0"/>
        <w:spacing w:line="240" w:lineRule="auto"/>
        <w:rPr>
          <w:rFonts w:cs="Arial"/>
          <w:color w:val="7F7F7F" w:themeColor="text1" w:themeTint="80"/>
          <w:sz w:val="22"/>
          <w:szCs w:val="22"/>
          <w:lang w:val="en-US"/>
        </w:rPr>
      </w:pPr>
      <w:r w:rsidRPr="003B2C59">
        <w:rPr>
          <w:rFonts w:cs="Arial"/>
          <w:color w:val="7F7F7F" w:themeColor="text1" w:themeTint="80"/>
          <w:sz w:val="22"/>
          <w:szCs w:val="22"/>
          <w:lang w:val="en-US"/>
        </w:rPr>
        <w:t>C4 Picasso</w:t>
      </w:r>
    </w:p>
    <w:p w:rsidR="006F7CC4" w:rsidRPr="003B2C59" w:rsidRDefault="006F7CC4" w:rsidP="006F7CC4">
      <w:pPr>
        <w:autoSpaceDE w:val="0"/>
        <w:autoSpaceDN w:val="0"/>
        <w:adjustRightInd w:val="0"/>
        <w:spacing w:line="240" w:lineRule="auto"/>
        <w:rPr>
          <w:rFonts w:cs="Arial"/>
          <w:color w:val="7F7F7F" w:themeColor="text1" w:themeTint="80"/>
          <w:sz w:val="22"/>
          <w:szCs w:val="22"/>
          <w:lang w:val="en-US"/>
        </w:rPr>
      </w:pPr>
      <w:r w:rsidRPr="003B2C59">
        <w:rPr>
          <w:rFonts w:cs="Arial"/>
          <w:color w:val="7F7F7F" w:themeColor="text1" w:themeTint="80"/>
          <w:sz w:val="22"/>
          <w:szCs w:val="22"/>
          <w:lang w:val="en-US"/>
        </w:rPr>
        <w:t>Grand C4 Picasso</w:t>
      </w:r>
    </w:p>
    <w:p w:rsidR="006F7CC4" w:rsidRPr="003B2C59" w:rsidRDefault="006F7CC4" w:rsidP="006F7CC4">
      <w:pPr>
        <w:autoSpaceDE w:val="0"/>
        <w:autoSpaceDN w:val="0"/>
        <w:adjustRightInd w:val="0"/>
        <w:spacing w:line="240" w:lineRule="auto"/>
        <w:rPr>
          <w:rFonts w:cs="Arial"/>
          <w:color w:val="7F7F7F" w:themeColor="text1" w:themeTint="80"/>
          <w:sz w:val="22"/>
          <w:szCs w:val="22"/>
          <w:lang w:val="en-US"/>
        </w:rPr>
      </w:pPr>
      <w:r w:rsidRPr="003B2C59">
        <w:rPr>
          <w:rFonts w:cs="Arial"/>
          <w:color w:val="7F7F7F" w:themeColor="text1" w:themeTint="80"/>
          <w:sz w:val="22"/>
          <w:szCs w:val="22"/>
          <w:lang w:val="en-US"/>
        </w:rPr>
        <w:t>New C-</w:t>
      </w:r>
      <w:proofErr w:type="spellStart"/>
      <w:r w:rsidRPr="003B2C59">
        <w:rPr>
          <w:rFonts w:cs="Arial"/>
          <w:color w:val="7F7F7F" w:themeColor="text1" w:themeTint="80"/>
          <w:sz w:val="22"/>
          <w:szCs w:val="22"/>
          <w:lang w:val="en-US"/>
        </w:rPr>
        <w:t>Elysée</w:t>
      </w:r>
      <w:proofErr w:type="spellEnd"/>
    </w:p>
    <w:p w:rsidR="006F7CC4" w:rsidRPr="00926563" w:rsidRDefault="006F7CC4" w:rsidP="006F7CC4">
      <w:pPr>
        <w:autoSpaceDE w:val="0"/>
        <w:autoSpaceDN w:val="0"/>
        <w:adjustRightInd w:val="0"/>
        <w:spacing w:line="240" w:lineRule="auto"/>
        <w:rPr>
          <w:rFonts w:cs="Arial"/>
          <w:color w:val="7F7F7F" w:themeColor="text1" w:themeTint="80"/>
          <w:sz w:val="22"/>
          <w:szCs w:val="22"/>
        </w:rPr>
      </w:pPr>
      <w:r w:rsidRPr="00926563">
        <w:rPr>
          <w:rFonts w:cs="Arial"/>
          <w:color w:val="7F7F7F" w:themeColor="text1" w:themeTint="80"/>
          <w:sz w:val="22"/>
          <w:szCs w:val="22"/>
        </w:rPr>
        <w:t>C1</w:t>
      </w:r>
    </w:p>
    <w:p w:rsidR="006F7CC4" w:rsidRDefault="002E09CA" w:rsidP="006F7CC4">
      <w:pPr>
        <w:autoSpaceDE w:val="0"/>
        <w:autoSpaceDN w:val="0"/>
        <w:adjustRightInd w:val="0"/>
        <w:spacing w:line="240" w:lineRule="auto"/>
        <w:rPr>
          <w:rFonts w:cs="Arial"/>
          <w:color w:val="7F7F7F" w:themeColor="text1" w:themeTint="80"/>
          <w:sz w:val="22"/>
          <w:szCs w:val="22"/>
        </w:rPr>
      </w:pPr>
      <w:r>
        <w:rPr>
          <w:rFonts w:cs="Arial"/>
          <w:color w:val="7F7F7F" w:themeColor="text1" w:themeTint="80"/>
          <w:sz w:val="22"/>
          <w:szCs w:val="22"/>
        </w:rPr>
        <w:t>E</w:t>
      </w:r>
      <w:r w:rsidR="006F7CC4" w:rsidRPr="00926563">
        <w:rPr>
          <w:rFonts w:cs="Arial"/>
          <w:color w:val="7F7F7F" w:themeColor="text1" w:themeTint="80"/>
          <w:sz w:val="22"/>
          <w:szCs w:val="22"/>
        </w:rPr>
        <w:t>-</w:t>
      </w:r>
      <w:proofErr w:type="spellStart"/>
      <w:r w:rsidR="006F7CC4" w:rsidRPr="00926563">
        <w:rPr>
          <w:rFonts w:cs="Arial"/>
          <w:color w:val="7F7F7F" w:themeColor="text1" w:themeTint="80"/>
          <w:sz w:val="22"/>
          <w:szCs w:val="22"/>
        </w:rPr>
        <w:t>Berlingo</w:t>
      </w:r>
      <w:proofErr w:type="spellEnd"/>
      <w:r w:rsidR="006F7CC4" w:rsidRPr="00926563">
        <w:rPr>
          <w:rFonts w:cs="Arial"/>
          <w:color w:val="7F7F7F" w:themeColor="text1" w:themeTint="80"/>
          <w:sz w:val="22"/>
          <w:szCs w:val="22"/>
        </w:rPr>
        <w:t xml:space="preserve"> </w:t>
      </w:r>
      <w:proofErr w:type="spellStart"/>
      <w:r w:rsidR="006F7CC4" w:rsidRPr="00926563">
        <w:rPr>
          <w:rFonts w:cs="Arial"/>
          <w:color w:val="7F7F7F" w:themeColor="text1" w:themeTint="80"/>
          <w:sz w:val="22"/>
          <w:szCs w:val="22"/>
        </w:rPr>
        <w:t>Multispace</w:t>
      </w:r>
      <w:proofErr w:type="spellEnd"/>
    </w:p>
    <w:p w:rsidR="002E09CA" w:rsidRPr="00926563" w:rsidRDefault="002E09CA" w:rsidP="006F7CC4">
      <w:pPr>
        <w:autoSpaceDE w:val="0"/>
        <w:autoSpaceDN w:val="0"/>
        <w:adjustRightInd w:val="0"/>
        <w:spacing w:line="240" w:lineRule="auto"/>
        <w:rPr>
          <w:rFonts w:cs="Arial"/>
          <w:color w:val="7F7F7F" w:themeColor="text1" w:themeTint="80"/>
          <w:sz w:val="22"/>
          <w:szCs w:val="22"/>
        </w:rPr>
      </w:pPr>
      <w:r>
        <w:rPr>
          <w:rFonts w:cs="Arial"/>
          <w:color w:val="7F7F7F" w:themeColor="text1" w:themeTint="80"/>
          <w:sz w:val="22"/>
          <w:szCs w:val="22"/>
        </w:rPr>
        <w:t>E-Méhari</w:t>
      </w:r>
    </w:p>
    <w:p w:rsidR="006F7CC4" w:rsidRPr="00926563" w:rsidRDefault="006F7CC4" w:rsidP="006F7CC4">
      <w:pPr>
        <w:autoSpaceDE w:val="0"/>
        <w:autoSpaceDN w:val="0"/>
        <w:adjustRightInd w:val="0"/>
        <w:spacing w:line="240" w:lineRule="auto"/>
        <w:rPr>
          <w:rFonts w:cs="Arial"/>
          <w:color w:val="7F7F7F" w:themeColor="text1" w:themeTint="80"/>
          <w:sz w:val="22"/>
          <w:szCs w:val="22"/>
        </w:rPr>
      </w:pPr>
      <w:proofErr w:type="spellStart"/>
      <w:r w:rsidRPr="00926563">
        <w:rPr>
          <w:rFonts w:cs="Arial"/>
          <w:color w:val="7F7F7F" w:themeColor="text1" w:themeTint="80"/>
          <w:sz w:val="22"/>
          <w:szCs w:val="22"/>
        </w:rPr>
        <w:t>SpaceTourer</w:t>
      </w:r>
      <w:proofErr w:type="spellEnd"/>
    </w:p>
    <w:p w:rsidR="006F7CC4" w:rsidRPr="00C4206F" w:rsidRDefault="006F7CC4" w:rsidP="006F7CC4">
      <w:pPr>
        <w:autoSpaceDE w:val="0"/>
        <w:autoSpaceDN w:val="0"/>
        <w:adjustRightInd w:val="0"/>
        <w:spacing w:line="240" w:lineRule="auto"/>
        <w:rPr>
          <w:rFonts w:cs="Arial"/>
          <w:color w:val="7F7F7F" w:themeColor="text1" w:themeTint="80"/>
          <w:sz w:val="22"/>
          <w:szCs w:val="22"/>
        </w:rPr>
      </w:pPr>
    </w:p>
    <w:p w:rsidR="0005371F" w:rsidRDefault="0005371F" w:rsidP="0005371F">
      <w:pPr>
        <w:spacing w:line="240" w:lineRule="auto"/>
        <w:ind w:left="0" w:firstLine="618"/>
        <w:jc w:val="left"/>
        <w:rPr>
          <w:rFonts w:eastAsia="MS Mincho"/>
          <w:b/>
          <w:color w:val="808080" w:themeColor="background2" w:themeShade="80"/>
          <w:sz w:val="22"/>
          <w:lang w:val="nl-BE"/>
        </w:rPr>
      </w:pPr>
      <w:r w:rsidRPr="00AA0377">
        <w:rPr>
          <w:rFonts w:eastAsia="MS Mincho"/>
          <w:b/>
          <w:color w:val="808080" w:themeColor="background2" w:themeShade="80"/>
          <w:sz w:val="22"/>
          <w:lang w:val="nl-BE"/>
        </w:rPr>
        <w:t xml:space="preserve">CONTACTS </w:t>
      </w:r>
      <w:proofErr w:type="gramStart"/>
      <w:r w:rsidRPr="00AA0377">
        <w:rPr>
          <w:rFonts w:eastAsia="MS Mincho"/>
          <w:b/>
          <w:color w:val="808080" w:themeColor="background2" w:themeShade="80"/>
          <w:sz w:val="22"/>
          <w:lang w:val="nl-BE"/>
        </w:rPr>
        <w:t>PRESSE</w:t>
      </w:r>
      <w:r w:rsidRPr="00AA0377">
        <w:rPr>
          <w:rFonts w:ascii="Times New Roman" w:eastAsia="MS Mincho" w:hAnsi="Times New Roman"/>
          <w:b/>
          <w:color w:val="808080" w:themeColor="background2" w:themeShade="80"/>
          <w:sz w:val="22"/>
          <w:lang w:val="nl-BE"/>
        </w:rPr>
        <w:t> </w:t>
      </w:r>
      <w:r w:rsidRPr="00AA0377">
        <w:rPr>
          <w:rFonts w:eastAsia="MS Mincho"/>
          <w:b/>
          <w:color w:val="808080" w:themeColor="background2" w:themeShade="80"/>
          <w:sz w:val="22"/>
          <w:lang w:val="nl-BE"/>
        </w:rPr>
        <w:t>:</w:t>
      </w:r>
      <w:proofErr w:type="gramEnd"/>
      <w:r w:rsidRPr="00AA0377">
        <w:rPr>
          <w:rFonts w:eastAsia="MS Mincho"/>
          <w:b/>
          <w:color w:val="808080" w:themeColor="background2" w:themeShade="80"/>
          <w:sz w:val="22"/>
          <w:lang w:val="nl-BE"/>
        </w:rPr>
        <w:t xml:space="preserve"> </w:t>
      </w:r>
    </w:p>
    <w:p w:rsidR="00046E9B" w:rsidRPr="00AA0377" w:rsidRDefault="00046E9B" w:rsidP="0005371F">
      <w:pPr>
        <w:spacing w:line="240" w:lineRule="auto"/>
        <w:ind w:left="0" w:firstLine="618"/>
        <w:jc w:val="left"/>
        <w:rPr>
          <w:rFonts w:eastAsia="MS Mincho"/>
          <w:b/>
          <w:color w:val="808080" w:themeColor="background2" w:themeShade="80"/>
          <w:sz w:val="22"/>
          <w:lang w:val="nl-BE"/>
        </w:rPr>
      </w:pPr>
    </w:p>
    <w:p w:rsidR="0005371F" w:rsidRPr="00F6435B" w:rsidRDefault="00F6435B" w:rsidP="0005371F">
      <w:pPr>
        <w:spacing w:line="276" w:lineRule="auto"/>
        <w:jc w:val="left"/>
        <w:rPr>
          <w:rFonts w:cs="Arial"/>
          <w:bCs/>
          <w:sz w:val="22"/>
          <w:szCs w:val="22"/>
          <w:lang w:val="nl-BE"/>
        </w:rPr>
      </w:pPr>
      <w:r w:rsidRPr="00F6435B">
        <w:rPr>
          <w:rFonts w:cstheme="minorBidi"/>
          <w:color w:val="7F7F7F" w:themeColor="text2" w:themeTint="80"/>
          <w:spacing w:val="0"/>
          <w:sz w:val="22"/>
          <w:szCs w:val="24"/>
          <w:lang w:val="nl-BE"/>
        </w:rPr>
        <w:t>Anouk VAN VLIET</w:t>
      </w:r>
      <w:r w:rsidR="0005371F" w:rsidRPr="00F6435B">
        <w:rPr>
          <w:rFonts w:cstheme="minorBidi"/>
          <w:color w:val="7F7F7F" w:themeColor="text2" w:themeTint="80"/>
          <w:spacing w:val="0"/>
          <w:sz w:val="22"/>
          <w:szCs w:val="24"/>
          <w:lang w:val="nl-BE"/>
        </w:rPr>
        <w:t xml:space="preserve"> – </w:t>
      </w:r>
      <w:r w:rsidR="0005371F" w:rsidRPr="00F6435B">
        <w:rPr>
          <w:rFonts w:cs="Arial"/>
          <w:bCs/>
          <w:color w:val="808080" w:themeColor="background2" w:themeShade="80"/>
          <w:sz w:val="22"/>
          <w:szCs w:val="22"/>
          <w:lang w:val="nl-BE"/>
        </w:rPr>
        <w:t>+ 3</w:t>
      </w:r>
      <w:r w:rsidRPr="00F6435B">
        <w:rPr>
          <w:rFonts w:cs="Arial"/>
          <w:bCs/>
          <w:color w:val="808080" w:themeColor="background2" w:themeShade="80"/>
          <w:sz w:val="22"/>
          <w:szCs w:val="22"/>
          <w:lang w:val="nl-BE"/>
        </w:rPr>
        <w:t>2</w:t>
      </w:r>
      <w:r w:rsidR="0005371F" w:rsidRPr="00F6435B">
        <w:rPr>
          <w:rFonts w:cs="Arial"/>
          <w:bCs/>
          <w:color w:val="808080" w:themeColor="background2" w:themeShade="80"/>
          <w:sz w:val="22"/>
          <w:szCs w:val="22"/>
          <w:lang w:val="nl-BE"/>
        </w:rPr>
        <w:t xml:space="preserve"> </w:t>
      </w:r>
      <w:r w:rsidR="00AA0377">
        <w:rPr>
          <w:rFonts w:cs="Arial"/>
          <w:bCs/>
          <w:color w:val="808080" w:themeColor="background2" w:themeShade="80"/>
          <w:sz w:val="22"/>
          <w:szCs w:val="22"/>
          <w:lang w:val="nl-BE"/>
        </w:rPr>
        <w:t>473 75 05 40</w:t>
      </w:r>
      <w:r w:rsidR="0005371F" w:rsidRPr="00F6435B">
        <w:rPr>
          <w:rFonts w:cs="Arial"/>
          <w:bCs/>
          <w:color w:val="808080" w:themeColor="background2" w:themeShade="80"/>
          <w:sz w:val="22"/>
          <w:szCs w:val="22"/>
          <w:lang w:val="nl-BE"/>
        </w:rPr>
        <w:t xml:space="preserve"> –</w:t>
      </w:r>
      <w:r w:rsidR="0005371F" w:rsidRPr="00F6435B">
        <w:rPr>
          <w:rFonts w:cstheme="minorBidi"/>
          <w:color w:val="7F7F7F" w:themeColor="text2" w:themeTint="80"/>
          <w:spacing w:val="0"/>
          <w:sz w:val="22"/>
          <w:szCs w:val="24"/>
          <w:lang w:val="nl-BE"/>
        </w:rPr>
        <w:t xml:space="preserve"> </w:t>
      </w:r>
      <w:r>
        <w:rPr>
          <w:rFonts w:cstheme="minorBidi"/>
          <w:color w:val="7F7F7F" w:themeColor="text2" w:themeTint="80"/>
          <w:spacing w:val="0"/>
          <w:sz w:val="22"/>
          <w:szCs w:val="24"/>
          <w:lang w:val="nl-BE"/>
        </w:rPr>
        <w:t>anouk.vanvliet@mpsa.com</w:t>
      </w:r>
      <w:r w:rsidRPr="00F6435B">
        <w:rPr>
          <w:rFonts w:cs="Arial"/>
          <w:bCs/>
          <w:sz w:val="22"/>
          <w:szCs w:val="22"/>
          <w:lang w:val="nl-BE"/>
        </w:rPr>
        <w:t xml:space="preserve"> </w:t>
      </w:r>
    </w:p>
    <w:p w:rsidR="00992E36" w:rsidRPr="00290F62" w:rsidRDefault="00F6435B" w:rsidP="00E6351E">
      <w:pPr>
        <w:spacing w:line="276" w:lineRule="auto"/>
        <w:jc w:val="left"/>
        <w:rPr>
          <w:rFonts w:cstheme="minorBidi"/>
          <w:color w:val="7F7F7F" w:themeColor="text1" w:themeTint="80"/>
          <w:spacing w:val="0"/>
          <w:sz w:val="22"/>
          <w:szCs w:val="22"/>
          <w:lang w:val="nl-BE"/>
        </w:rPr>
      </w:pPr>
      <w:r w:rsidRPr="00F6435B">
        <w:rPr>
          <w:rFonts w:cs="Arial"/>
          <w:bCs/>
          <w:color w:val="808080" w:themeColor="background2" w:themeShade="80"/>
          <w:sz w:val="22"/>
          <w:szCs w:val="22"/>
          <w:lang w:val="nl-BE"/>
        </w:rPr>
        <w:t xml:space="preserve">Elke </w:t>
      </w:r>
      <w:proofErr w:type="gramStart"/>
      <w:r w:rsidRPr="00F6435B">
        <w:rPr>
          <w:rFonts w:cs="Arial"/>
          <w:bCs/>
          <w:color w:val="808080" w:themeColor="background2" w:themeShade="80"/>
          <w:sz w:val="22"/>
          <w:szCs w:val="22"/>
          <w:lang w:val="nl-BE"/>
        </w:rPr>
        <w:t>VOGELEER</w:t>
      </w:r>
      <w:proofErr w:type="gramEnd"/>
      <w:r w:rsidR="0005371F" w:rsidRPr="00F6435B">
        <w:rPr>
          <w:rFonts w:cs="Arial"/>
          <w:bCs/>
          <w:color w:val="808080" w:themeColor="background2" w:themeShade="80"/>
          <w:sz w:val="22"/>
          <w:szCs w:val="22"/>
          <w:lang w:val="nl-BE"/>
        </w:rPr>
        <w:t xml:space="preserve"> – + 3</w:t>
      </w:r>
      <w:r>
        <w:rPr>
          <w:rFonts w:cs="Arial"/>
          <w:bCs/>
          <w:color w:val="808080" w:themeColor="background2" w:themeShade="80"/>
          <w:sz w:val="22"/>
          <w:szCs w:val="22"/>
          <w:lang w:val="nl-BE"/>
        </w:rPr>
        <w:t>2</w:t>
      </w:r>
      <w:r w:rsidR="0005371F" w:rsidRPr="00F6435B">
        <w:rPr>
          <w:rFonts w:cs="Arial"/>
          <w:bCs/>
          <w:color w:val="808080" w:themeColor="background2" w:themeShade="80"/>
          <w:sz w:val="22"/>
          <w:szCs w:val="22"/>
          <w:lang w:val="nl-BE"/>
        </w:rPr>
        <w:t xml:space="preserve"> </w:t>
      </w:r>
      <w:bookmarkStart w:id="0" w:name="_GoBack"/>
      <w:bookmarkEnd w:id="0"/>
      <w:r>
        <w:rPr>
          <w:rFonts w:cs="Arial"/>
          <w:bCs/>
          <w:color w:val="808080" w:themeColor="background2" w:themeShade="80"/>
          <w:sz w:val="22"/>
          <w:szCs w:val="22"/>
          <w:lang w:val="nl-BE"/>
        </w:rPr>
        <w:t>473 72 16 83</w:t>
      </w:r>
      <w:r w:rsidR="0005371F" w:rsidRPr="00F6435B">
        <w:rPr>
          <w:rFonts w:cs="Arial"/>
          <w:bCs/>
          <w:color w:val="808080" w:themeColor="background2" w:themeShade="80"/>
          <w:sz w:val="22"/>
          <w:szCs w:val="22"/>
          <w:lang w:val="nl-BE"/>
        </w:rPr>
        <w:t xml:space="preserve"> – </w:t>
      </w:r>
      <w:r>
        <w:rPr>
          <w:rFonts w:cs="Arial"/>
          <w:bCs/>
          <w:color w:val="808080" w:themeColor="background2" w:themeShade="80"/>
          <w:sz w:val="22"/>
          <w:szCs w:val="22"/>
          <w:lang w:val="nl-BE"/>
        </w:rPr>
        <w:t>elke.vogeleer@mpsa.com</w:t>
      </w:r>
      <w:r w:rsidRPr="00F6435B">
        <w:rPr>
          <w:rFonts w:cs="Arial"/>
          <w:bCs/>
          <w:color w:val="808080" w:themeColor="background2" w:themeShade="80"/>
          <w:sz w:val="22"/>
          <w:szCs w:val="22"/>
          <w:lang w:val="nl-BE"/>
        </w:rPr>
        <w:t xml:space="preserve"> </w:t>
      </w:r>
    </w:p>
    <w:sectPr w:rsidR="00992E36" w:rsidRPr="00290F62" w:rsidSect="00EE3F94">
      <w:headerReference w:type="default" r:id="rId8"/>
      <w:headerReference w:type="first" r:id="rId9"/>
      <w:pgSz w:w="11900" w:h="16840"/>
      <w:pgMar w:top="2269" w:right="924" w:bottom="2268" w:left="924" w:header="1733" w:footer="9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DE" w:rsidRDefault="00EC0FDE" w:rsidP="00763B6B">
      <w:r>
        <w:separator/>
      </w:r>
    </w:p>
  </w:endnote>
  <w:endnote w:type="continuationSeparator" w:id="0">
    <w:p w:rsidR="00EC0FDE" w:rsidRDefault="00EC0FDE"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troen">
    <w:panose1 w:val="02000000000000000000"/>
    <w:charset w:val="00"/>
    <w:family w:val="auto"/>
    <w:pitch w:val="variable"/>
    <w:sig w:usb0="A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troen Light">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DE" w:rsidRDefault="00EC0FDE" w:rsidP="00763B6B">
      <w:r>
        <w:separator/>
      </w:r>
    </w:p>
  </w:footnote>
  <w:footnote w:type="continuationSeparator" w:id="0">
    <w:p w:rsidR="00EC0FDE" w:rsidRDefault="00EC0FDE"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2D" w:rsidRPr="0025121E" w:rsidRDefault="000F202D" w:rsidP="00EE3F94">
    <w:pPr>
      <w:pStyle w:val="En-tte"/>
    </w:pPr>
    <w:r>
      <w:drawing>
        <wp:anchor distT="0" distB="0" distL="114300" distR="114300" simplePos="0" relativeHeight="251677696" behindDoc="1" locked="1" layoutInCell="1" allowOverlap="1" wp14:anchorId="1D363FD0" wp14:editId="453AD2D2">
          <wp:simplePos x="0" y="0"/>
          <wp:positionH relativeFrom="column">
            <wp:posOffset>5365115</wp:posOffset>
          </wp:positionH>
          <wp:positionV relativeFrom="page">
            <wp:posOffset>234315</wp:posOffset>
          </wp:positionV>
          <wp:extent cx="1399540" cy="1155700"/>
          <wp:effectExtent l="0" t="0" r="0" b="6350"/>
          <wp:wrapTight wrapText="bothSides">
            <wp:wrapPolygon edited="0">
              <wp:start x="0" y="0"/>
              <wp:lineTo x="0" y="21363"/>
              <wp:lineTo x="21169" y="21363"/>
              <wp:lineTo x="21169" y="0"/>
              <wp:lineTo x="0" y="0"/>
            </wp:wrapPolygon>
          </wp:wrapTight>
          <wp:docPr id="7" name="Image 7" descr="C:\Users\U264824\Desktop\P MAHOUIN\00-DIVERS\BRAND EXPRESSION\CITROEN-Logo-Flat-20.09.2016-Rvb.4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264824\Desktop\P MAHOUIN\00-DIVERS\BRAND EXPRESSION\CITROEN-Logo-Flat-20.09.2016-Rvb.43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0D1">
      <w:drawing>
        <wp:anchor distT="0" distB="0" distL="114300" distR="114300" simplePos="0" relativeHeight="251670528" behindDoc="1" locked="0" layoutInCell="1" allowOverlap="1" wp14:anchorId="7CB6AE55" wp14:editId="074AF03D">
          <wp:simplePos x="0" y="0"/>
          <wp:positionH relativeFrom="column">
            <wp:posOffset>5365750</wp:posOffset>
          </wp:positionH>
          <wp:positionV relativeFrom="page">
            <wp:posOffset>291465</wp:posOffset>
          </wp:positionV>
          <wp:extent cx="1324610" cy="10953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246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2D" w:rsidRPr="006B3C07" w:rsidRDefault="00A067FF" w:rsidP="00A722BB">
    <w:pPr>
      <w:pStyle w:val="En-tte"/>
      <w:ind w:left="709"/>
      <w:rPr>
        <w:b w:val="0"/>
        <w:color w:val="50B4BE"/>
      </w:rPr>
    </w:pPr>
    <w:r>
      <mc:AlternateContent>
        <mc:Choice Requires="wps">
          <w:drawing>
            <wp:anchor distT="45720" distB="45720" distL="114300" distR="114300" simplePos="0" relativeHeight="251679744" behindDoc="0" locked="0" layoutInCell="1" allowOverlap="1">
              <wp:simplePos x="0" y="0"/>
              <wp:positionH relativeFrom="column">
                <wp:posOffset>509499</wp:posOffset>
              </wp:positionH>
              <wp:positionV relativeFrom="paragraph">
                <wp:posOffset>-18415</wp:posOffset>
              </wp:positionV>
              <wp:extent cx="322516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noFill/>
                      <a:ln w="9525">
                        <a:noFill/>
                        <a:miter lim="800000"/>
                        <a:headEnd/>
                        <a:tailEnd/>
                      </a:ln>
                    </wps:spPr>
                    <wps:txbx>
                      <w:txbxContent>
                        <w:p w:rsidR="00A067FF" w:rsidRDefault="00A067FF">
                          <w:r>
                            <w:t xml:space="preserve">                     </w:t>
                          </w:r>
                          <w:r w:rsidRPr="00A067FF">
                            <w:rPr>
                              <w:color w:val="FFFFFF" w:themeColor="background2"/>
                            </w:rPr>
                            <w:t xml:space="preserve"> DOSSIER </w:t>
                          </w:r>
                          <w:r w:rsidRPr="006B3C07">
                            <w:rPr>
                              <w:color w:val="50B4BE"/>
                            </w:rPr>
                            <w:t>DE PRESSE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0.1pt;margin-top:-1.45pt;width:253.9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" filled="f" stroked="f">
              <v:textbox style="mso-fit-shape-to-text:t">
                <w:txbxContent>
                  <w:p w:rsidR="00A067FF" w:rsidRDefault="00A067FF">
                    <w:r>
                      <w:t xml:space="preserve">                     </w:t>
                    </w:r>
                    <w:r w:rsidRPr="00A067FF">
                      <w:rPr>
                        <w:color w:val="FFFFFF" w:themeColor="background2"/>
                      </w:rPr>
                      <w:t xml:space="preserve"> DOSSIER </w:t>
                    </w:r>
                    <w:r w:rsidRPr="006B3C07">
                      <w:rPr>
                        <w:color w:val="50B4BE"/>
                      </w:rPr>
                      <w:t>DE PRESSE</w:t>
                    </w:r>
                  </w:p>
                </w:txbxContent>
              </v:textbox>
              <w10:wrap type="square"/>
            </v:shape>
          </w:pict>
        </mc:Fallback>
      </mc:AlternateContent>
    </w:r>
    <w:r w:rsidR="000F202D" w:rsidRPr="009369DD">
      <mc:AlternateContent>
        <mc:Choice Requires="wps">
          <w:drawing>
            <wp:anchor distT="0" distB="0" distL="114300" distR="114300" simplePos="0" relativeHeight="251664384" behindDoc="1" locked="0" layoutInCell="1" allowOverlap="1" wp14:anchorId="60EF034A" wp14:editId="4C5E1163">
              <wp:simplePos x="0" y="0"/>
              <wp:positionH relativeFrom="column">
                <wp:posOffset>635</wp:posOffset>
              </wp:positionH>
              <wp:positionV relativeFrom="page">
                <wp:posOffset>575945</wp:posOffset>
              </wp:positionV>
              <wp:extent cx="2772000"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2772000" cy="1333500"/>
                      </a:xfrm>
                      <a:prstGeom prst="rect">
                        <a:avLst/>
                      </a:prstGeom>
                      <a:solidFill>
                        <a:srgbClr val="5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65C1" id="Rectangle 1" o:spid="_x0000_s1026" style="position:absolute;margin-left:.05pt;margin-top:45.35pt;width:218.2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" fillcolor="#50b4be" stroked="f">
              <w10:wrap anchory="page"/>
            </v:rect>
          </w:pict>
        </mc:Fallback>
      </mc:AlternateContent>
    </w:r>
    <w:r w:rsidR="000F202D" w:rsidRPr="009369DD">
      <mc:AlternateContent>
        <mc:Choice Requires="wps">
          <w:drawing>
            <wp:anchor distT="0" distB="0" distL="114300" distR="114300" simplePos="0" relativeHeight="251660287" behindDoc="1" locked="0" layoutInCell="1" allowOverlap="1" wp14:anchorId="4FCDE532" wp14:editId="28DE8E06">
              <wp:simplePos x="0" y="0"/>
              <wp:positionH relativeFrom="column">
                <wp:posOffset>-586740</wp:posOffset>
              </wp:positionH>
              <wp:positionV relativeFrom="page">
                <wp:posOffset>0</wp:posOffset>
              </wp:positionV>
              <wp:extent cx="7560310" cy="2264410"/>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71F1" id="Rectangle 3" o:spid="_x0000_s1026" style="position:absolute;margin-left:-46.2pt;margin-top:0;width:595.3pt;height:178.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r w:rsidR="000F202D">
      <w:drawing>
        <wp:anchor distT="0" distB="0" distL="114300" distR="114300" simplePos="0" relativeHeight="251675648" behindDoc="1" locked="1" layoutInCell="1" allowOverlap="1" wp14:anchorId="7CFB545E" wp14:editId="50E09255">
          <wp:simplePos x="0" y="0"/>
          <wp:positionH relativeFrom="column">
            <wp:posOffset>5039995</wp:posOffset>
          </wp:positionH>
          <wp:positionV relativeFrom="page">
            <wp:posOffset>0</wp:posOffset>
          </wp:positionV>
          <wp:extent cx="1887220" cy="1558290"/>
          <wp:effectExtent l="0" t="0" r="0" b="3810"/>
          <wp:wrapTight wrapText="bothSides">
            <wp:wrapPolygon edited="0">
              <wp:start x="0" y="0"/>
              <wp:lineTo x="0" y="21389"/>
              <wp:lineTo x="21367" y="21389"/>
              <wp:lineTo x="21367" y="0"/>
              <wp:lineTo x="0" y="0"/>
            </wp:wrapPolygon>
          </wp:wrapTight>
          <wp:docPr id="3" name="Image 3" descr="C:\Users\U264824\Desktop\P MAHOUIN\00-DIVERS\BRAND EXPRESSION\CITROEN-Logo-Flat-20.09.2016-Rvb.4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264824\Desktop\P MAHOUIN\00-DIVERS\BRAND EXPRESSION\CITROEN-Logo-Flat-20.09.2016-Rvb.43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02D">
      <w:t xml:space="preserve">     </w:t>
    </w:r>
  </w:p>
  <w:p w:rsidR="000F202D" w:rsidRDefault="000F202D" w:rsidP="00EE3F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56E5D"/>
    <w:multiLevelType w:val="hybridMultilevel"/>
    <w:tmpl w:val="594C2800"/>
    <w:lvl w:ilvl="0" w:tplc="2FA073C2">
      <w:numFmt w:val="bullet"/>
      <w:lvlText w:val="-"/>
      <w:lvlJc w:val="left"/>
      <w:pPr>
        <w:ind w:left="252" w:hanging="360"/>
      </w:pPr>
      <w:rPr>
        <w:rFonts w:ascii="Citroen" w:eastAsiaTheme="minorEastAsia" w:hAnsi="Citroen" w:cs="Arial" w:hint="default"/>
      </w:rPr>
    </w:lvl>
    <w:lvl w:ilvl="1" w:tplc="040C0003">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018FF"/>
    <w:rsid w:val="00003522"/>
    <w:rsid w:val="00006AC4"/>
    <w:rsid w:val="000104CB"/>
    <w:rsid w:val="000108F3"/>
    <w:rsid w:val="00010A8C"/>
    <w:rsid w:val="000117F6"/>
    <w:rsid w:val="0001587B"/>
    <w:rsid w:val="00016FA1"/>
    <w:rsid w:val="00017D12"/>
    <w:rsid w:val="00020699"/>
    <w:rsid w:val="0002330B"/>
    <w:rsid w:val="00024917"/>
    <w:rsid w:val="00030763"/>
    <w:rsid w:val="000332D2"/>
    <w:rsid w:val="0004012E"/>
    <w:rsid w:val="000412D2"/>
    <w:rsid w:val="00041E06"/>
    <w:rsid w:val="0004216A"/>
    <w:rsid w:val="00044BCB"/>
    <w:rsid w:val="000458FA"/>
    <w:rsid w:val="00046652"/>
    <w:rsid w:val="00046E9B"/>
    <w:rsid w:val="00047D55"/>
    <w:rsid w:val="00050731"/>
    <w:rsid w:val="000525F8"/>
    <w:rsid w:val="00053302"/>
    <w:rsid w:val="0005371F"/>
    <w:rsid w:val="00054055"/>
    <w:rsid w:val="000549E0"/>
    <w:rsid w:val="00055C25"/>
    <w:rsid w:val="00055E36"/>
    <w:rsid w:val="00055FDB"/>
    <w:rsid w:val="00056719"/>
    <w:rsid w:val="00060216"/>
    <w:rsid w:val="000614BE"/>
    <w:rsid w:val="00063C84"/>
    <w:rsid w:val="00064620"/>
    <w:rsid w:val="00066FCA"/>
    <w:rsid w:val="000679F5"/>
    <w:rsid w:val="00067D50"/>
    <w:rsid w:val="000709EB"/>
    <w:rsid w:val="00070EEC"/>
    <w:rsid w:val="000713B9"/>
    <w:rsid w:val="00071F47"/>
    <w:rsid w:val="0007334F"/>
    <w:rsid w:val="0007363F"/>
    <w:rsid w:val="0007388B"/>
    <w:rsid w:val="000747C3"/>
    <w:rsid w:val="00075C48"/>
    <w:rsid w:val="00076731"/>
    <w:rsid w:val="00077203"/>
    <w:rsid w:val="00077509"/>
    <w:rsid w:val="00082319"/>
    <w:rsid w:val="0008277A"/>
    <w:rsid w:val="00084AF3"/>
    <w:rsid w:val="00084DE0"/>
    <w:rsid w:val="00086F8D"/>
    <w:rsid w:val="000876B0"/>
    <w:rsid w:val="0009003E"/>
    <w:rsid w:val="0009053D"/>
    <w:rsid w:val="00090C86"/>
    <w:rsid w:val="00091F76"/>
    <w:rsid w:val="00093104"/>
    <w:rsid w:val="00093118"/>
    <w:rsid w:val="000936DB"/>
    <w:rsid w:val="0009407C"/>
    <w:rsid w:val="000958EE"/>
    <w:rsid w:val="00095B34"/>
    <w:rsid w:val="000A2CE8"/>
    <w:rsid w:val="000A426C"/>
    <w:rsid w:val="000A5E39"/>
    <w:rsid w:val="000A5E80"/>
    <w:rsid w:val="000A6AD3"/>
    <w:rsid w:val="000B2092"/>
    <w:rsid w:val="000B38C2"/>
    <w:rsid w:val="000B58CC"/>
    <w:rsid w:val="000B5B77"/>
    <w:rsid w:val="000B5BC8"/>
    <w:rsid w:val="000B63A8"/>
    <w:rsid w:val="000B7B73"/>
    <w:rsid w:val="000C0E19"/>
    <w:rsid w:val="000C13F1"/>
    <w:rsid w:val="000C1456"/>
    <w:rsid w:val="000C2D5D"/>
    <w:rsid w:val="000C30CA"/>
    <w:rsid w:val="000C4026"/>
    <w:rsid w:val="000D0059"/>
    <w:rsid w:val="000D1884"/>
    <w:rsid w:val="000D3143"/>
    <w:rsid w:val="000D7434"/>
    <w:rsid w:val="000D744B"/>
    <w:rsid w:val="000D7567"/>
    <w:rsid w:val="000E168A"/>
    <w:rsid w:val="000E21B9"/>
    <w:rsid w:val="000E2626"/>
    <w:rsid w:val="000E2ECA"/>
    <w:rsid w:val="000E3014"/>
    <w:rsid w:val="000E372C"/>
    <w:rsid w:val="000E3AA3"/>
    <w:rsid w:val="000E6EFA"/>
    <w:rsid w:val="000E734B"/>
    <w:rsid w:val="000F01AF"/>
    <w:rsid w:val="000F0665"/>
    <w:rsid w:val="000F0C88"/>
    <w:rsid w:val="000F0F74"/>
    <w:rsid w:val="000F16DD"/>
    <w:rsid w:val="000F202D"/>
    <w:rsid w:val="000F273C"/>
    <w:rsid w:val="000F2A92"/>
    <w:rsid w:val="000F60EA"/>
    <w:rsid w:val="000F62A8"/>
    <w:rsid w:val="000F6E15"/>
    <w:rsid w:val="000F7777"/>
    <w:rsid w:val="0010001B"/>
    <w:rsid w:val="00100060"/>
    <w:rsid w:val="00100D2B"/>
    <w:rsid w:val="001032B8"/>
    <w:rsid w:val="001046FE"/>
    <w:rsid w:val="00104D32"/>
    <w:rsid w:val="00106343"/>
    <w:rsid w:val="001067B0"/>
    <w:rsid w:val="001077C1"/>
    <w:rsid w:val="00107831"/>
    <w:rsid w:val="001105A2"/>
    <w:rsid w:val="00111392"/>
    <w:rsid w:val="00111678"/>
    <w:rsid w:val="00112932"/>
    <w:rsid w:val="001130C3"/>
    <w:rsid w:val="00113677"/>
    <w:rsid w:val="00114F38"/>
    <w:rsid w:val="00115874"/>
    <w:rsid w:val="00116CF8"/>
    <w:rsid w:val="0011728C"/>
    <w:rsid w:val="00117A78"/>
    <w:rsid w:val="001205F4"/>
    <w:rsid w:val="001212B4"/>
    <w:rsid w:val="001215E5"/>
    <w:rsid w:val="00122931"/>
    <w:rsid w:val="0012351A"/>
    <w:rsid w:val="00124455"/>
    <w:rsid w:val="0012446F"/>
    <w:rsid w:val="001273FA"/>
    <w:rsid w:val="00130C75"/>
    <w:rsid w:val="00131ECC"/>
    <w:rsid w:val="00133778"/>
    <w:rsid w:val="00136177"/>
    <w:rsid w:val="00137B55"/>
    <w:rsid w:val="001412D6"/>
    <w:rsid w:val="001414B0"/>
    <w:rsid w:val="00142785"/>
    <w:rsid w:val="00142A25"/>
    <w:rsid w:val="00145881"/>
    <w:rsid w:val="00147A95"/>
    <w:rsid w:val="0015107C"/>
    <w:rsid w:val="001515A8"/>
    <w:rsid w:val="00151766"/>
    <w:rsid w:val="00151B2E"/>
    <w:rsid w:val="001524CB"/>
    <w:rsid w:val="001544B9"/>
    <w:rsid w:val="00155561"/>
    <w:rsid w:val="00155DAD"/>
    <w:rsid w:val="001567EF"/>
    <w:rsid w:val="00156A17"/>
    <w:rsid w:val="001606F8"/>
    <w:rsid w:val="00161407"/>
    <w:rsid w:val="00162FE8"/>
    <w:rsid w:val="00163DA7"/>
    <w:rsid w:val="00164A3D"/>
    <w:rsid w:val="0016524C"/>
    <w:rsid w:val="0016596E"/>
    <w:rsid w:val="00165BEB"/>
    <w:rsid w:val="001663A8"/>
    <w:rsid w:val="001715CF"/>
    <w:rsid w:val="00172504"/>
    <w:rsid w:val="00173033"/>
    <w:rsid w:val="0017323B"/>
    <w:rsid w:val="00173AF4"/>
    <w:rsid w:val="00174945"/>
    <w:rsid w:val="0017682D"/>
    <w:rsid w:val="001810AA"/>
    <w:rsid w:val="0018361F"/>
    <w:rsid w:val="00185000"/>
    <w:rsid w:val="00185F73"/>
    <w:rsid w:val="0018649E"/>
    <w:rsid w:val="0018787C"/>
    <w:rsid w:val="00192991"/>
    <w:rsid w:val="0019316A"/>
    <w:rsid w:val="0019395E"/>
    <w:rsid w:val="00194508"/>
    <w:rsid w:val="00194B67"/>
    <w:rsid w:val="0019574A"/>
    <w:rsid w:val="00196C86"/>
    <w:rsid w:val="001A0216"/>
    <w:rsid w:val="001A1051"/>
    <w:rsid w:val="001A12C3"/>
    <w:rsid w:val="001A172B"/>
    <w:rsid w:val="001A1BA3"/>
    <w:rsid w:val="001A49D2"/>
    <w:rsid w:val="001A544D"/>
    <w:rsid w:val="001A586B"/>
    <w:rsid w:val="001A5C85"/>
    <w:rsid w:val="001A6AF9"/>
    <w:rsid w:val="001A6AFE"/>
    <w:rsid w:val="001A6EF6"/>
    <w:rsid w:val="001A7949"/>
    <w:rsid w:val="001B05B5"/>
    <w:rsid w:val="001B124F"/>
    <w:rsid w:val="001B152D"/>
    <w:rsid w:val="001B15CA"/>
    <w:rsid w:val="001B15CF"/>
    <w:rsid w:val="001B2AFF"/>
    <w:rsid w:val="001B3C74"/>
    <w:rsid w:val="001B629D"/>
    <w:rsid w:val="001C10AD"/>
    <w:rsid w:val="001C295C"/>
    <w:rsid w:val="001C3098"/>
    <w:rsid w:val="001C3319"/>
    <w:rsid w:val="001C3567"/>
    <w:rsid w:val="001C6A59"/>
    <w:rsid w:val="001C6D22"/>
    <w:rsid w:val="001C7B1A"/>
    <w:rsid w:val="001C7B25"/>
    <w:rsid w:val="001D0513"/>
    <w:rsid w:val="001D1084"/>
    <w:rsid w:val="001D1475"/>
    <w:rsid w:val="001D169F"/>
    <w:rsid w:val="001D2D77"/>
    <w:rsid w:val="001D2EDD"/>
    <w:rsid w:val="001D3056"/>
    <w:rsid w:val="001D5065"/>
    <w:rsid w:val="001D651A"/>
    <w:rsid w:val="001D757B"/>
    <w:rsid w:val="001D7B78"/>
    <w:rsid w:val="001D7BA4"/>
    <w:rsid w:val="001D7DC3"/>
    <w:rsid w:val="001E2D71"/>
    <w:rsid w:val="001E50A4"/>
    <w:rsid w:val="001E5278"/>
    <w:rsid w:val="001E53C6"/>
    <w:rsid w:val="001E59ED"/>
    <w:rsid w:val="001E75D1"/>
    <w:rsid w:val="001E7604"/>
    <w:rsid w:val="001E7694"/>
    <w:rsid w:val="001E76E4"/>
    <w:rsid w:val="001F1F58"/>
    <w:rsid w:val="001F28CA"/>
    <w:rsid w:val="001F31C4"/>
    <w:rsid w:val="001F33E6"/>
    <w:rsid w:val="001F4E5F"/>
    <w:rsid w:val="001F58EB"/>
    <w:rsid w:val="001F63F6"/>
    <w:rsid w:val="00200D9D"/>
    <w:rsid w:val="002024F2"/>
    <w:rsid w:val="002048D4"/>
    <w:rsid w:val="00204994"/>
    <w:rsid w:val="00205499"/>
    <w:rsid w:val="002055E4"/>
    <w:rsid w:val="00205B43"/>
    <w:rsid w:val="00205B4E"/>
    <w:rsid w:val="00205EBA"/>
    <w:rsid w:val="00206672"/>
    <w:rsid w:val="002071E9"/>
    <w:rsid w:val="0021195E"/>
    <w:rsid w:val="00211C0C"/>
    <w:rsid w:val="00212E87"/>
    <w:rsid w:val="00215948"/>
    <w:rsid w:val="002160F3"/>
    <w:rsid w:val="002170F5"/>
    <w:rsid w:val="00217FC3"/>
    <w:rsid w:val="00220175"/>
    <w:rsid w:val="00222236"/>
    <w:rsid w:val="00223985"/>
    <w:rsid w:val="00225EDF"/>
    <w:rsid w:val="00225F88"/>
    <w:rsid w:val="002306D8"/>
    <w:rsid w:val="0023111E"/>
    <w:rsid w:val="00231A26"/>
    <w:rsid w:val="00233CDD"/>
    <w:rsid w:val="00235DC4"/>
    <w:rsid w:val="0023667E"/>
    <w:rsid w:val="00236B14"/>
    <w:rsid w:val="00236E7C"/>
    <w:rsid w:val="0023777E"/>
    <w:rsid w:val="00240732"/>
    <w:rsid w:val="002433EF"/>
    <w:rsid w:val="00244FF9"/>
    <w:rsid w:val="002460E1"/>
    <w:rsid w:val="00246870"/>
    <w:rsid w:val="002507F1"/>
    <w:rsid w:val="00250D46"/>
    <w:rsid w:val="0025121E"/>
    <w:rsid w:val="002523D8"/>
    <w:rsid w:val="0025260C"/>
    <w:rsid w:val="0025373D"/>
    <w:rsid w:val="002543C1"/>
    <w:rsid w:val="0025519D"/>
    <w:rsid w:val="00260106"/>
    <w:rsid w:val="002608DB"/>
    <w:rsid w:val="00261DC9"/>
    <w:rsid w:val="00262117"/>
    <w:rsid w:val="00262339"/>
    <w:rsid w:val="002643D9"/>
    <w:rsid w:val="0026705B"/>
    <w:rsid w:val="00267508"/>
    <w:rsid w:val="00270FAD"/>
    <w:rsid w:val="00272256"/>
    <w:rsid w:val="00272656"/>
    <w:rsid w:val="00272871"/>
    <w:rsid w:val="002731AF"/>
    <w:rsid w:val="002733A0"/>
    <w:rsid w:val="00273DF4"/>
    <w:rsid w:val="00276299"/>
    <w:rsid w:val="00276A55"/>
    <w:rsid w:val="00276AC3"/>
    <w:rsid w:val="00280633"/>
    <w:rsid w:val="00280E5C"/>
    <w:rsid w:val="00281C8E"/>
    <w:rsid w:val="00281C98"/>
    <w:rsid w:val="00282353"/>
    <w:rsid w:val="00282473"/>
    <w:rsid w:val="00282D4A"/>
    <w:rsid w:val="002834E3"/>
    <w:rsid w:val="00283731"/>
    <w:rsid w:val="00283A9A"/>
    <w:rsid w:val="00286537"/>
    <w:rsid w:val="0028770B"/>
    <w:rsid w:val="00290F62"/>
    <w:rsid w:val="00291B02"/>
    <w:rsid w:val="00293DB9"/>
    <w:rsid w:val="0029539B"/>
    <w:rsid w:val="0029580F"/>
    <w:rsid w:val="00295E31"/>
    <w:rsid w:val="002A0471"/>
    <w:rsid w:val="002A1D8D"/>
    <w:rsid w:val="002A21D5"/>
    <w:rsid w:val="002A346B"/>
    <w:rsid w:val="002A3A04"/>
    <w:rsid w:val="002A3FEC"/>
    <w:rsid w:val="002A5BD7"/>
    <w:rsid w:val="002A6C9B"/>
    <w:rsid w:val="002A7FF5"/>
    <w:rsid w:val="002B166C"/>
    <w:rsid w:val="002B187D"/>
    <w:rsid w:val="002B26CF"/>
    <w:rsid w:val="002B333C"/>
    <w:rsid w:val="002B3BFF"/>
    <w:rsid w:val="002B6171"/>
    <w:rsid w:val="002B6659"/>
    <w:rsid w:val="002C0D4C"/>
    <w:rsid w:val="002C1884"/>
    <w:rsid w:val="002C2661"/>
    <w:rsid w:val="002C3B52"/>
    <w:rsid w:val="002C4583"/>
    <w:rsid w:val="002C61C8"/>
    <w:rsid w:val="002C6D1D"/>
    <w:rsid w:val="002C7A98"/>
    <w:rsid w:val="002C7E21"/>
    <w:rsid w:val="002D23A0"/>
    <w:rsid w:val="002D2A8A"/>
    <w:rsid w:val="002D45E4"/>
    <w:rsid w:val="002D532E"/>
    <w:rsid w:val="002D58F1"/>
    <w:rsid w:val="002D5923"/>
    <w:rsid w:val="002D5BDC"/>
    <w:rsid w:val="002E09CA"/>
    <w:rsid w:val="002E0F41"/>
    <w:rsid w:val="002E1323"/>
    <w:rsid w:val="002E1B1E"/>
    <w:rsid w:val="002E2017"/>
    <w:rsid w:val="002E2F66"/>
    <w:rsid w:val="002E3172"/>
    <w:rsid w:val="002E4319"/>
    <w:rsid w:val="002E4465"/>
    <w:rsid w:val="002E489E"/>
    <w:rsid w:val="002F4BC7"/>
    <w:rsid w:val="00301F14"/>
    <w:rsid w:val="003036DD"/>
    <w:rsid w:val="00303B52"/>
    <w:rsid w:val="00305C60"/>
    <w:rsid w:val="00306468"/>
    <w:rsid w:val="00307421"/>
    <w:rsid w:val="0030763D"/>
    <w:rsid w:val="00307EF5"/>
    <w:rsid w:val="00313793"/>
    <w:rsid w:val="003164C4"/>
    <w:rsid w:val="00316E52"/>
    <w:rsid w:val="00317A7F"/>
    <w:rsid w:val="00317DFD"/>
    <w:rsid w:val="00317EFF"/>
    <w:rsid w:val="003228BF"/>
    <w:rsid w:val="00322B6E"/>
    <w:rsid w:val="003234F5"/>
    <w:rsid w:val="00323656"/>
    <w:rsid w:val="00324363"/>
    <w:rsid w:val="0032437D"/>
    <w:rsid w:val="0032569B"/>
    <w:rsid w:val="00326564"/>
    <w:rsid w:val="00327105"/>
    <w:rsid w:val="00330476"/>
    <w:rsid w:val="00335A24"/>
    <w:rsid w:val="003375DB"/>
    <w:rsid w:val="00340E6F"/>
    <w:rsid w:val="003432AD"/>
    <w:rsid w:val="00345998"/>
    <w:rsid w:val="00345C68"/>
    <w:rsid w:val="0034678E"/>
    <w:rsid w:val="00346CC9"/>
    <w:rsid w:val="0035327D"/>
    <w:rsid w:val="00355BA8"/>
    <w:rsid w:val="003569F6"/>
    <w:rsid w:val="00362054"/>
    <w:rsid w:val="003629CB"/>
    <w:rsid w:val="00367B02"/>
    <w:rsid w:val="00372058"/>
    <w:rsid w:val="00372A81"/>
    <w:rsid w:val="00372B00"/>
    <w:rsid w:val="003738A0"/>
    <w:rsid w:val="003752D0"/>
    <w:rsid w:val="00375E0E"/>
    <w:rsid w:val="00376B09"/>
    <w:rsid w:val="003772B3"/>
    <w:rsid w:val="003801B6"/>
    <w:rsid w:val="003806B1"/>
    <w:rsid w:val="00380F59"/>
    <w:rsid w:val="0038218A"/>
    <w:rsid w:val="003853D8"/>
    <w:rsid w:val="00385F60"/>
    <w:rsid w:val="00386E3F"/>
    <w:rsid w:val="00394FB5"/>
    <w:rsid w:val="0039600A"/>
    <w:rsid w:val="003A340A"/>
    <w:rsid w:val="003A609C"/>
    <w:rsid w:val="003A6B8D"/>
    <w:rsid w:val="003A6E21"/>
    <w:rsid w:val="003B09DA"/>
    <w:rsid w:val="003B1185"/>
    <w:rsid w:val="003B273F"/>
    <w:rsid w:val="003B2812"/>
    <w:rsid w:val="003B2B51"/>
    <w:rsid w:val="003B2C59"/>
    <w:rsid w:val="003B2EE3"/>
    <w:rsid w:val="003B3150"/>
    <w:rsid w:val="003B3EDB"/>
    <w:rsid w:val="003B4664"/>
    <w:rsid w:val="003B48F0"/>
    <w:rsid w:val="003B5623"/>
    <w:rsid w:val="003B67FE"/>
    <w:rsid w:val="003B722B"/>
    <w:rsid w:val="003B72FB"/>
    <w:rsid w:val="003C0884"/>
    <w:rsid w:val="003C49E0"/>
    <w:rsid w:val="003C639E"/>
    <w:rsid w:val="003C6AFB"/>
    <w:rsid w:val="003C6C03"/>
    <w:rsid w:val="003C7E6B"/>
    <w:rsid w:val="003C7FD6"/>
    <w:rsid w:val="003D07E1"/>
    <w:rsid w:val="003D195A"/>
    <w:rsid w:val="003D1B8B"/>
    <w:rsid w:val="003D2D7D"/>
    <w:rsid w:val="003D3B01"/>
    <w:rsid w:val="003D4D86"/>
    <w:rsid w:val="003D5F52"/>
    <w:rsid w:val="003E1D9A"/>
    <w:rsid w:val="003E23E2"/>
    <w:rsid w:val="003E4D17"/>
    <w:rsid w:val="003E5593"/>
    <w:rsid w:val="003E55FF"/>
    <w:rsid w:val="003E57B1"/>
    <w:rsid w:val="003E5912"/>
    <w:rsid w:val="003E7211"/>
    <w:rsid w:val="003E73B4"/>
    <w:rsid w:val="003E7DB9"/>
    <w:rsid w:val="003F055E"/>
    <w:rsid w:val="003F3384"/>
    <w:rsid w:val="00401A03"/>
    <w:rsid w:val="004022DD"/>
    <w:rsid w:val="0040387A"/>
    <w:rsid w:val="0040421A"/>
    <w:rsid w:val="0040440A"/>
    <w:rsid w:val="004048ED"/>
    <w:rsid w:val="004049D6"/>
    <w:rsid w:val="004049DA"/>
    <w:rsid w:val="0040648E"/>
    <w:rsid w:val="00406978"/>
    <w:rsid w:val="004077FB"/>
    <w:rsid w:val="00411B7A"/>
    <w:rsid w:val="00411D59"/>
    <w:rsid w:val="00411ED3"/>
    <w:rsid w:val="004130E7"/>
    <w:rsid w:val="00413D44"/>
    <w:rsid w:val="00414B8C"/>
    <w:rsid w:val="004158C4"/>
    <w:rsid w:val="004166B3"/>
    <w:rsid w:val="00421CF2"/>
    <w:rsid w:val="0042240C"/>
    <w:rsid w:val="0042357E"/>
    <w:rsid w:val="00424608"/>
    <w:rsid w:val="00425656"/>
    <w:rsid w:val="00425969"/>
    <w:rsid w:val="0042727A"/>
    <w:rsid w:val="00431622"/>
    <w:rsid w:val="0043282F"/>
    <w:rsid w:val="0043290A"/>
    <w:rsid w:val="004337A6"/>
    <w:rsid w:val="004348E2"/>
    <w:rsid w:val="00434D34"/>
    <w:rsid w:val="0043704A"/>
    <w:rsid w:val="00437E3B"/>
    <w:rsid w:val="0044069B"/>
    <w:rsid w:val="00440FEE"/>
    <w:rsid w:val="00442698"/>
    <w:rsid w:val="00442879"/>
    <w:rsid w:val="00443347"/>
    <w:rsid w:val="00443B15"/>
    <w:rsid w:val="00443E2A"/>
    <w:rsid w:val="00444697"/>
    <w:rsid w:val="004455E6"/>
    <w:rsid w:val="004459B2"/>
    <w:rsid w:val="00446246"/>
    <w:rsid w:val="00446737"/>
    <w:rsid w:val="00450548"/>
    <w:rsid w:val="0045079C"/>
    <w:rsid w:val="00450AD6"/>
    <w:rsid w:val="00450AE8"/>
    <w:rsid w:val="00453451"/>
    <w:rsid w:val="00453707"/>
    <w:rsid w:val="00453AAD"/>
    <w:rsid w:val="00457622"/>
    <w:rsid w:val="004609BE"/>
    <w:rsid w:val="00463121"/>
    <w:rsid w:val="004634C0"/>
    <w:rsid w:val="004645CC"/>
    <w:rsid w:val="0046503D"/>
    <w:rsid w:val="0046654D"/>
    <w:rsid w:val="00466E3D"/>
    <w:rsid w:val="004674C3"/>
    <w:rsid w:val="00471804"/>
    <w:rsid w:val="00475A34"/>
    <w:rsid w:val="00475D1A"/>
    <w:rsid w:val="004765BA"/>
    <w:rsid w:val="004766AC"/>
    <w:rsid w:val="004766FE"/>
    <w:rsid w:val="00476D82"/>
    <w:rsid w:val="00477B10"/>
    <w:rsid w:val="004815C2"/>
    <w:rsid w:val="0048236B"/>
    <w:rsid w:val="004836AD"/>
    <w:rsid w:val="004924B5"/>
    <w:rsid w:val="00493282"/>
    <w:rsid w:val="004961DC"/>
    <w:rsid w:val="004971FD"/>
    <w:rsid w:val="004979AC"/>
    <w:rsid w:val="00497F8F"/>
    <w:rsid w:val="004A1236"/>
    <w:rsid w:val="004A16E7"/>
    <w:rsid w:val="004A2D6F"/>
    <w:rsid w:val="004A39A5"/>
    <w:rsid w:val="004A3C4C"/>
    <w:rsid w:val="004A4568"/>
    <w:rsid w:val="004A4BFF"/>
    <w:rsid w:val="004A542A"/>
    <w:rsid w:val="004B0AA1"/>
    <w:rsid w:val="004B185F"/>
    <w:rsid w:val="004B3A7B"/>
    <w:rsid w:val="004B5693"/>
    <w:rsid w:val="004B5E8A"/>
    <w:rsid w:val="004B6A54"/>
    <w:rsid w:val="004B7533"/>
    <w:rsid w:val="004C0D2B"/>
    <w:rsid w:val="004C483D"/>
    <w:rsid w:val="004C4DE7"/>
    <w:rsid w:val="004C56E7"/>
    <w:rsid w:val="004C584A"/>
    <w:rsid w:val="004C715E"/>
    <w:rsid w:val="004C7ED1"/>
    <w:rsid w:val="004D26E7"/>
    <w:rsid w:val="004D2AC2"/>
    <w:rsid w:val="004D2B43"/>
    <w:rsid w:val="004D3E62"/>
    <w:rsid w:val="004D58D9"/>
    <w:rsid w:val="004D68A3"/>
    <w:rsid w:val="004D72C6"/>
    <w:rsid w:val="004D7584"/>
    <w:rsid w:val="004D785C"/>
    <w:rsid w:val="004D7A06"/>
    <w:rsid w:val="004E069F"/>
    <w:rsid w:val="004E1CA1"/>
    <w:rsid w:val="004E2837"/>
    <w:rsid w:val="004E2EF1"/>
    <w:rsid w:val="004E4705"/>
    <w:rsid w:val="004E4969"/>
    <w:rsid w:val="004E5DC3"/>
    <w:rsid w:val="004E6B6E"/>
    <w:rsid w:val="004F0047"/>
    <w:rsid w:val="004F07D2"/>
    <w:rsid w:val="004F10AB"/>
    <w:rsid w:val="004F1B7B"/>
    <w:rsid w:val="004F1C8B"/>
    <w:rsid w:val="004F5E25"/>
    <w:rsid w:val="004F7805"/>
    <w:rsid w:val="004F7811"/>
    <w:rsid w:val="00500029"/>
    <w:rsid w:val="00500BE9"/>
    <w:rsid w:val="00502895"/>
    <w:rsid w:val="00504E59"/>
    <w:rsid w:val="005054A0"/>
    <w:rsid w:val="005058B6"/>
    <w:rsid w:val="00506591"/>
    <w:rsid w:val="005075C3"/>
    <w:rsid w:val="00507652"/>
    <w:rsid w:val="00507D30"/>
    <w:rsid w:val="0051125E"/>
    <w:rsid w:val="005114A2"/>
    <w:rsid w:val="00511699"/>
    <w:rsid w:val="00512D58"/>
    <w:rsid w:val="00512F99"/>
    <w:rsid w:val="00514263"/>
    <w:rsid w:val="005144AA"/>
    <w:rsid w:val="00515B3B"/>
    <w:rsid w:val="00515E3F"/>
    <w:rsid w:val="00516496"/>
    <w:rsid w:val="0051724E"/>
    <w:rsid w:val="00520C04"/>
    <w:rsid w:val="00520E1E"/>
    <w:rsid w:val="00520F9C"/>
    <w:rsid w:val="0052149D"/>
    <w:rsid w:val="0052167C"/>
    <w:rsid w:val="005221E8"/>
    <w:rsid w:val="00522903"/>
    <w:rsid w:val="00523152"/>
    <w:rsid w:val="00523C7D"/>
    <w:rsid w:val="005243FC"/>
    <w:rsid w:val="00524DBF"/>
    <w:rsid w:val="00525357"/>
    <w:rsid w:val="00525BDA"/>
    <w:rsid w:val="00526293"/>
    <w:rsid w:val="00531F55"/>
    <w:rsid w:val="00532CA1"/>
    <w:rsid w:val="005345E5"/>
    <w:rsid w:val="00535D17"/>
    <w:rsid w:val="00537FC6"/>
    <w:rsid w:val="005424F5"/>
    <w:rsid w:val="00544E4A"/>
    <w:rsid w:val="00544F57"/>
    <w:rsid w:val="005460D1"/>
    <w:rsid w:val="00546A1C"/>
    <w:rsid w:val="0054708C"/>
    <w:rsid w:val="005478B0"/>
    <w:rsid w:val="005506ED"/>
    <w:rsid w:val="00550E20"/>
    <w:rsid w:val="005527E8"/>
    <w:rsid w:val="00555193"/>
    <w:rsid w:val="0055532D"/>
    <w:rsid w:val="00556CC7"/>
    <w:rsid w:val="005572BD"/>
    <w:rsid w:val="00557548"/>
    <w:rsid w:val="0056147A"/>
    <w:rsid w:val="00563468"/>
    <w:rsid w:val="0056402B"/>
    <w:rsid w:val="00564E32"/>
    <w:rsid w:val="00565365"/>
    <w:rsid w:val="00571119"/>
    <w:rsid w:val="00571832"/>
    <w:rsid w:val="00571C88"/>
    <w:rsid w:val="005757F0"/>
    <w:rsid w:val="005765AF"/>
    <w:rsid w:val="00576F59"/>
    <w:rsid w:val="00577286"/>
    <w:rsid w:val="00580D16"/>
    <w:rsid w:val="00581DDE"/>
    <w:rsid w:val="005821A4"/>
    <w:rsid w:val="00586F8A"/>
    <w:rsid w:val="005877C8"/>
    <w:rsid w:val="00592F88"/>
    <w:rsid w:val="00593CD6"/>
    <w:rsid w:val="005944E0"/>
    <w:rsid w:val="0059479F"/>
    <w:rsid w:val="00595C1F"/>
    <w:rsid w:val="005961CC"/>
    <w:rsid w:val="00596A7F"/>
    <w:rsid w:val="00596AA4"/>
    <w:rsid w:val="005A32C3"/>
    <w:rsid w:val="005A4004"/>
    <w:rsid w:val="005A6588"/>
    <w:rsid w:val="005A77FD"/>
    <w:rsid w:val="005A7B64"/>
    <w:rsid w:val="005B0970"/>
    <w:rsid w:val="005B1090"/>
    <w:rsid w:val="005B17B9"/>
    <w:rsid w:val="005B24EC"/>
    <w:rsid w:val="005B2C83"/>
    <w:rsid w:val="005B333B"/>
    <w:rsid w:val="005B3B40"/>
    <w:rsid w:val="005B564E"/>
    <w:rsid w:val="005B744E"/>
    <w:rsid w:val="005C3037"/>
    <w:rsid w:val="005C39DA"/>
    <w:rsid w:val="005C4734"/>
    <w:rsid w:val="005C654F"/>
    <w:rsid w:val="005C7F78"/>
    <w:rsid w:val="005D0F58"/>
    <w:rsid w:val="005D1D57"/>
    <w:rsid w:val="005D3AF0"/>
    <w:rsid w:val="005D3C39"/>
    <w:rsid w:val="005D46EB"/>
    <w:rsid w:val="005D6D5B"/>
    <w:rsid w:val="005D7960"/>
    <w:rsid w:val="005E01F9"/>
    <w:rsid w:val="005E0454"/>
    <w:rsid w:val="005E0691"/>
    <w:rsid w:val="005E0A71"/>
    <w:rsid w:val="005E1747"/>
    <w:rsid w:val="005E198D"/>
    <w:rsid w:val="005E1E29"/>
    <w:rsid w:val="005E2646"/>
    <w:rsid w:val="005E5049"/>
    <w:rsid w:val="005E5409"/>
    <w:rsid w:val="005E65D6"/>
    <w:rsid w:val="005E7E77"/>
    <w:rsid w:val="005F00C5"/>
    <w:rsid w:val="005F0F81"/>
    <w:rsid w:val="005F2586"/>
    <w:rsid w:val="005F41B9"/>
    <w:rsid w:val="005F5E66"/>
    <w:rsid w:val="005F68EE"/>
    <w:rsid w:val="005F71D1"/>
    <w:rsid w:val="006002B3"/>
    <w:rsid w:val="00600424"/>
    <w:rsid w:val="00602F27"/>
    <w:rsid w:val="00603B25"/>
    <w:rsid w:val="006040C4"/>
    <w:rsid w:val="0060571B"/>
    <w:rsid w:val="006066D1"/>
    <w:rsid w:val="0061038C"/>
    <w:rsid w:val="00610456"/>
    <w:rsid w:val="00617039"/>
    <w:rsid w:val="00620E95"/>
    <w:rsid w:val="00621BA9"/>
    <w:rsid w:val="006271FE"/>
    <w:rsid w:val="00627CD9"/>
    <w:rsid w:val="0063080F"/>
    <w:rsid w:val="006341A4"/>
    <w:rsid w:val="00637D94"/>
    <w:rsid w:val="00637F1B"/>
    <w:rsid w:val="006466A3"/>
    <w:rsid w:val="006467EA"/>
    <w:rsid w:val="00650374"/>
    <w:rsid w:val="0065073F"/>
    <w:rsid w:val="006516BE"/>
    <w:rsid w:val="00651DDD"/>
    <w:rsid w:val="006529AA"/>
    <w:rsid w:val="006531D5"/>
    <w:rsid w:val="00654606"/>
    <w:rsid w:val="00655806"/>
    <w:rsid w:val="00656981"/>
    <w:rsid w:val="0065790C"/>
    <w:rsid w:val="00657B39"/>
    <w:rsid w:val="00663D30"/>
    <w:rsid w:val="006656F8"/>
    <w:rsid w:val="0066625D"/>
    <w:rsid w:val="00667A48"/>
    <w:rsid w:val="00670F95"/>
    <w:rsid w:val="00672BA6"/>
    <w:rsid w:val="0067590B"/>
    <w:rsid w:val="00675BC8"/>
    <w:rsid w:val="00676173"/>
    <w:rsid w:val="006765F3"/>
    <w:rsid w:val="00677304"/>
    <w:rsid w:val="006773AD"/>
    <w:rsid w:val="00681038"/>
    <w:rsid w:val="006819E9"/>
    <w:rsid w:val="00682EC0"/>
    <w:rsid w:val="006832D1"/>
    <w:rsid w:val="00683421"/>
    <w:rsid w:val="00684D2B"/>
    <w:rsid w:val="00686798"/>
    <w:rsid w:val="00687489"/>
    <w:rsid w:val="00687BB9"/>
    <w:rsid w:val="0069006F"/>
    <w:rsid w:val="006901E3"/>
    <w:rsid w:val="006920AA"/>
    <w:rsid w:val="006930B2"/>
    <w:rsid w:val="006944C3"/>
    <w:rsid w:val="00694810"/>
    <w:rsid w:val="0069542F"/>
    <w:rsid w:val="00695B30"/>
    <w:rsid w:val="00695FD7"/>
    <w:rsid w:val="00697AAC"/>
    <w:rsid w:val="006A049A"/>
    <w:rsid w:val="006A1B3E"/>
    <w:rsid w:val="006A1ECA"/>
    <w:rsid w:val="006A21FE"/>
    <w:rsid w:val="006A3212"/>
    <w:rsid w:val="006A7B1A"/>
    <w:rsid w:val="006A7C37"/>
    <w:rsid w:val="006B0025"/>
    <w:rsid w:val="006B3C07"/>
    <w:rsid w:val="006B3D24"/>
    <w:rsid w:val="006B6F58"/>
    <w:rsid w:val="006B7679"/>
    <w:rsid w:val="006C0CA7"/>
    <w:rsid w:val="006C0CDD"/>
    <w:rsid w:val="006C1DBD"/>
    <w:rsid w:val="006C1EA5"/>
    <w:rsid w:val="006C257A"/>
    <w:rsid w:val="006C2E09"/>
    <w:rsid w:val="006C37F9"/>
    <w:rsid w:val="006C56FD"/>
    <w:rsid w:val="006C5995"/>
    <w:rsid w:val="006C5A6E"/>
    <w:rsid w:val="006C636A"/>
    <w:rsid w:val="006C6A75"/>
    <w:rsid w:val="006D16E8"/>
    <w:rsid w:val="006D194F"/>
    <w:rsid w:val="006D1A98"/>
    <w:rsid w:val="006D2662"/>
    <w:rsid w:val="006D28B4"/>
    <w:rsid w:val="006D39C0"/>
    <w:rsid w:val="006D461A"/>
    <w:rsid w:val="006D484F"/>
    <w:rsid w:val="006D4ADA"/>
    <w:rsid w:val="006D6A17"/>
    <w:rsid w:val="006D7DF3"/>
    <w:rsid w:val="006E0921"/>
    <w:rsid w:val="006E0FA5"/>
    <w:rsid w:val="006E19C5"/>
    <w:rsid w:val="006E1A7C"/>
    <w:rsid w:val="006E1AB8"/>
    <w:rsid w:val="006E22B3"/>
    <w:rsid w:val="006E28D2"/>
    <w:rsid w:val="006E2ABD"/>
    <w:rsid w:val="006E2ED3"/>
    <w:rsid w:val="006E3034"/>
    <w:rsid w:val="006E54B7"/>
    <w:rsid w:val="006E7D05"/>
    <w:rsid w:val="006F0072"/>
    <w:rsid w:val="006F1082"/>
    <w:rsid w:val="006F1818"/>
    <w:rsid w:val="006F5AD8"/>
    <w:rsid w:val="006F62AF"/>
    <w:rsid w:val="006F7958"/>
    <w:rsid w:val="006F7CC4"/>
    <w:rsid w:val="006F7F1B"/>
    <w:rsid w:val="00701455"/>
    <w:rsid w:val="00701F93"/>
    <w:rsid w:val="00705A28"/>
    <w:rsid w:val="0070772A"/>
    <w:rsid w:val="00710E92"/>
    <w:rsid w:val="00711B72"/>
    <w:rsid w:val="00717E0C"/>
    <w:rsid w:val="007201CF"/>
    <w:rsid w:val="0072082A"/>
    <w:rsid w:val="0072157C"/>
    <w:rsid w:val="00721987"/>
    <w:rsid w:val="00723F8C"/>
    <w:rsid w:val="0072472B"/>
    <w:rsid w:val="007257A3"/>
    <w:rsid w:val="00727EA7"/>
    <w:rsid w:val="00731097"/>
    <w:rsid w:val="0073139B"/>
    <w:rsid w:val="00732360"/>
    <w:rsid w:val="00733F4E"/>
    <w:rsid w:val="0073480C"/>
    <w:rsid w:val="0073553A"/>
    <w:rsid w:val="007356AD"/>
    <w:rsid w:val="0073662E"/>
    <w:rsid w:val="00737EFE"/>
    <w:rsid w:val="00741037"/>
    <w:rsid w:val="007423F9"/>
    <w:rsid w:val="00742D06"/>
    <w:rsid w:val="0074314F"/>
    <w:rsid w:val="00743657"/>
    <w:rsid w:val="0074483C"/>
    <w:rsid w:val="00746454"/>
    <w:rsid w:val="007502A7"/>
    <w:rsid w:val="00750E0F"/>
    <w:rsid w:val="00752AB2"/>
    <w:rsid w:val="007539B8"/>
    <w:rsid w:val="0075720D"/>
    <w:rsid w:val="0076002D"/>
    <w:rsid w:val="00760664"/>
    <w:rsid w:val="00760BBB"/>
    <w:rsid w:val="00760CEE"/>
    <w:rsid w:val="00763081"/>
    <w:rsid w:val="00763B6B"/>
    <w:rsid w:val="00764421"/>
    <w:rsid w:val="007664A3"/>
    <w:rsid w:val="007669CA"/>
    <w:rsid w:val="00766AE8"/>
    <w:rsid w:val="00766BF1"/>
    <w:rsid w:val="00767C44"/>
    <w:rsid w:val="00775D49"/>
    <w:rsid w:val="00777648"/>
    <w:rsid w:val="00780699"/>
    <w:rsid w:val="007807FD"/>
    <w:rsid w:val="007810CF"/>
    <w:rsid w:val="00781F6F"/>
    <w:rsid w:val="00783ADE"/>
    <w:rsid w:val="0078430A"/>
    <w:rsid w:val="00785611"/>
    <w:rsid w:val="007861FC"/>
    <w:rsid w:val="00792234"/>
    <w:rsid w:val="00792252"/>
    <w:rsid w:val="007933DF"/>
    <w:rsid w:val="007948BA"/>
    <w:rsid w:val="007964BE"/>
    <w:rsid w:val="00796614"/>
    <w:rsid w:val="00797AA2"/>
    <w:rsid w:val="007A1E6C"/>
    <w:rsid w:val="007A342A"/>
    <w:rsid w:val="007A5218"/>
    <w:rsid w:val="007A54E4"/>
    <w:rsid w:val="007A7A39"/>
    <w:rsid w:val="007B012B"/>
    <w:rsid w:val="007B0D22"/>
    <w:rsid w:val="007B1D53"/>
    <w:rsid w:val="007B3E57"/>
    <w:rsid w:val="007B5D91"/>
    <w:rsid w:val="007B664C"/>
    <w:rsid w:val="007B66A2"/>
    <w:rsid w:val="007C01D3"/>
    <w:rsid w:val="007C2403"/>
    <w:rsid w:val="007C2758"/>
    <w:rsid w:val="007C4A43"/>
    <w:rsid w:val="007C4C17"/>
    <w:rsid w:val="007C5393"/>
    <w:rsid w:val="007C67AB"/>
    <w:rsid w:val="007D0E78"/>
    <w:rsid w:val="007D5449"/>
    <w:rsid w:val="007D7F9B"/>
    <w:rsid w:val="007E092E"/>
    <w:rsid w:val="007E098C"/>
    <w:rsid w:val="007E0AAA"/>
    <w:rsid w:val="007E0B93"/>
    <w:rsid w:val="007E0E43"/>
    <w:rsid w:val="007E1950"/>
    <w:rsid w:val="007E1C7F"/>
    <w:rsid w:val="007E1E52"/>
    <w:rsid w:val="007E22EB"/>
    <w:rsid w:val="007E4E3F"/>
    <w:rsid w:val="007E5454"/>
    <w:rsid w:val="007E6EC4"/>
    <w:rsid w:val="007F0878"/>
    <w:rsid w:val="007F0C30"/>
    <w:rsid w:val="007F2162"/>
    <w:rsid w:val="007F2882"/>
    <w:rsid w:val="007F2A3D"/>
    <w:rsid w:val="007F3C18"/>
    <w:rsid w:val="007F4451"/>
    <w:rsid w:val="007F58C6"/>
    <w:rsid w:val="007F5B1C"/>
    <w:rsid w:val="007F65CE"/>
    <w:rsid w:val="007F7CDE"/>
    <w:rsid w:val="00801509"/>
    <w:rsid w:val="00804986"/>
    <w:rsid w:val="00804B2D"/>
    <w:rsid w:val="00805232"/>
    <w:rsid w:val="008057E2"/>
    <w:rsid w:val="00810290"/>
    <w:rsid w:val="00810EF0"/>
    <w:rsid w:val="00812E52"/>
    <w:rsid w:val="00813F97"/>
    <w:rsid w:val="0082182B"/>
    <w:rsid w:val="00822419"/>
    <w:rsid w:val="008226B1"/>
    <w:rsid w:val="00824602"/>
    <w:rsid w:val="00824CCB"/>
    <w:rsid w:val="00824F34"/>
    <w:rsid w:val="008252BF"/>
    <w:rsid w:val="00825723"/>
    <w:rsid w:val="008279BC"/>
    <w:rsid w:val="008307E0"/>
    <w:rsid w:val="00831957"/>
    <w:rsid w:val="00831EB3"/>
    <w:rsid w:val="008320CF"/>
    <w:rsid w:val="0083647E"/>
    <w:rsid w:val="008369AB"/>
    <w:rsid w:val="008370E9"/>
    <w:rsid w:val="00837C14"/>
    <w:rsid w:val="008400B5"/>
    <w:rsid w:val="00850EB3"/>
    <w:rsid w:val="008521B8"/>
    <w:rsid w:val="00853EA7"/>
    <w:rsid w:val="00854D6E"/>
    <w:rsid w:val="00855137"/>
    <w:rsid w:val="008554B8"/>
    <w:rsid w:val="00860BB9"/>
    <w:rsid w:val="008610AE"/>
    <w:rsid w:val="00861CFF"/>
    <w:rsid w:val="00864030"/>
    <w:rsid w:val="008643E8"/>
    <w:rsid w:val="00867473"/>
    <w:rsid w:val="00870509"/>
    <w:rsid w:val="00871B0C"/>
    <w:rsid w:val="00873F5F"/>
    <w:rsid w:val="008744F1"/>
    <w:rsid w:val="00874648"/>
    <w:rsid w:val="0087615B"/>
    <w:rsid w:val="00876A71"/>
    <w:rsid w:val="00876ADB"/>
    <w:rsid w:val="008773FD"/>
    <w:rsid w:val="00880DDB"/>
    <w:rsid w:val="00881DE9"/>
    <w:rsid w:val="00882C4E"/>
    <w:rsid w:val="0088304E"/>
    <w:rsid w:val="008841EA"/>
    <w:rsid w:val="0088463A"/>
    <w:rsid w:val="00886259"/>
    <w:rsid w:val="00886921"/>
    <w:rsid w:val="00886A4F"/>
    <w:rsid w:val="00886D27"/>
    <w:rsid w:val="00886D99"/>
    <w:rsid w:val="008870A4"/>
    <w:rsid w:val="00890CDF"/>
    <w:rsid w:val="00890EFE"/>
    <w:rsid w:val="00893AC0"/>
    <w:rsid w:val="00894D5F"/>
    <w:rsid w:val="00896534"/>
    <w:rsid w:val="00897C63"/>
    <w:rsid w:val="008A1090"/>
    <w:rsid w:val="008A1602"/>
    <w:rsid w:val="008A27CF"/>
    <w:rsid w:val="008A2E2C"/>
    <w:rsid w:val="008A3A4A"/>
    <w:rsid w:val="008A3BC9"/>
    <w:rsid w:val="008A49B7"/>
    <w:rsid w:val="008A636B"/>
    <w:rsid w:val="008A6C5E"/>
    <w:rsid w:val="008A75E6"/>
    <w:rsid w:val="008B0CD6"/>
    <w:rsid w:val="008B1CC5"/>
    <w:rsid w:val="008B210A"/>
    <w:rsid w:val="008B49BC"/>
    <w:rsid w:val="008B4A06"/>
    <w:rsid w:val="008B51A0"/>
    <w:rsid w:val="008B5C3F"/>
    <w:rsid w:val="008B5FEA"/>
    <w:rsid w:val="008B7EEC"/>
    <w:rsid w:val="008C195F"/>
    <w:rsid w:val="008C28C7"/>
    <w:rsid w:val="008C31CD"/>
    <w:rsid w:val="008C3715"/>
    <w:rsid w:val="008C3E02"/>
    <w:rsid w:val="008C4002"/>
    <w:rsid w:val="008C456F"/>
    <w:rsid w:val="008C57E8"/>
    <w:rsid w:val="008D0DAB"/>
    <w:rsid w:val="008D0FF3"/>
    <w:rsid w:val="008D1972"/>
    <w:rsid w:val="008D2C37"/>
    <w:rsid w:val="008D2E4B"/>
    <w:rsid w:val="008D3009"/>
    <w:rsid w:val="008D3C6F"/>
    <w:rsid w:val="008D4CE5"/>
    <w:rsid w:val="008D66E7"/>
    <w:rsid w:val="008E027B"/>
    <w:rsid w:val="008E0341"/>
    <w:rsid w:val="008E0B1D"/>
    <w:rsid w:val="008E142F"/>
    <w:rsid w:val="008E1A0E"/>
    <w:rsid w:val="008E3ACF"/>
    <w:rsid w:val="008E5216"/>
    <w:rsid w:val="008E5AFD"/>
    <w:rsid w:val="008E67E5"/>
    <w:rsid w:val="008E6CA5"/>
    <w:rsid w:val="008E764F"/>
    <w:rsid w:val="008E7C77"/>
    <w:rsid w:val="008F1597"/>
    <w:rsid w:val="008F3490"/>
    <w:rsid w:val="008F5421"/>
    <w:rsid w:val="008F672B"/>
    <w:rsid w:val="008F68DD"/>
    <w:rsid w:val="008F6E6F"/>
    <w:rsid w:val="00900584"/>
    <w:rsid w:val="0090107C"/>
    <w:rsid w:val="00901D7E"/>
    <w:rsid w:val="009051F8"/>
    <w:rsid w:val="009052C6"/>
    <w:rsid w:val="00905ADF"/>
    <w:rsid w:val="00907431"/>
    <w:rsid w:val="00907BE9"/>
    <w:rsid w:val="009116B8"/>
    <w:rsid w:val="0091198F"/>
    <w:rsid w:val="0091393E"/>
    <w:rsid w:val="00913CB5"/>
    <w:rsid w:val="00914E90"/>
    <w:rsid w:val="009155B7"/>
    <w:rsid w:val="00916194"/>
    <w:rsid w:val="00916215"/>
    <w:rsid w:val="00916366"/>
    <w:rsid w:val="0091684B"/>
    <w:rsid w:val="00916932"/>
    <w:rsid w:val="0092304A"/>
    <w:rsid w:val="00923216"/>
    <w:rsid w:val="009238C4"/>
    <w:rsid w:val="00923FFF"/>
    <w:rsid w:val="00924EEA"/>
    <w:rsid w:val="0092633D"/>
    <w:rsid w:val="00926563"/>
    <w:rsid w:val="009266BD"/>
    <w:rsid w:val="00926BD7"/>
    <w:rsid w:val="00927365"/>
    <w:rsid w:val="00930DF8"/>
    <w:rsid w:val="009315EC"/>
    <w:rsid w:val="009325A6"/>
    <w:rsid w:val="00932782"/>
    <w:rsid w:val="009332D1"/>
    <w:rsid w:val="00934719"/>
    <w:rsid w:val="009369DD"/>
    <w:rsid w:val="00937CC4"/>
    <w:rsid w:val="00940370"/>
    <w:rsid w:val="00941208"/>
    <w:rsid w:val="009414B6"/>
    <w:rsid w:val="009419BB"/>
    <w:rsid w:val="00942CB9"/>
    <w:rsid w:val="00944906"/>
    <w:rsid w:val="00944E1B"/>
    <w:rsid w:val="00945322"/>
    <w:rsid w:val="009456DE"/>
    <w:rsid w:val="00946E01"/>
    <w:rsid w:val="009533F1"/>
    <w:rsid w:val="00953A70"/>
    <w:rsid w:val="0095417A"/>
    <w:rsid w:val="00954D57"/>
    <w:rsid w:val="0095503C"/>
    <w:rsid w:val="009600C6"/>
    <w:rsid w:val="0096011B"/>
    <w:rsid w:val="00961CA0"/>
    <w:rsid w:val="00962194"/>
    <w:rsid w:val="00964664"/>
    <w:rsid w:val="00964C08"/>
    <w:rsid w:val="00966FF2"/>
    <w:rsid w:val="00967297"/>
    <w:rsid w:val="00967347"/>
    <w:rsid w:val="00967E2D"/>
    <w:rsid w:val="00971A89"/>
    <w:rsid w:val="009725C8"/>
    <w:rsid w:val="00973578"/>
    <w:rsid w:val="00974C37"/>
    <w:rsid w:val="00974D82"/>
    <w:rsid w:val="00974FB5"/>
    <w:rsid w:val="0097523C"/>
    <w:rsid w:val="0097619A"/>
    <w:rsid w:val="009768C7"/>
    <w:rsid w:val="009773EF"/>
    <w:rsid w:val="00977BF3"/>
    <w:rsid w:val="00980310"/>
    <w:rsid w:val="009809A7"/>
    <w:rsid w:val="009826C4"/>
    <w:rsid w:val="0098531F"/>
    <w:rsid w:val="0098596C"/>
    <w:rsid w:val="00986073"/>
    <w:rsid w:val="00986968"/>
    <w:rsid w:val="00987F63"/>
    <w:rsid w:val="00990AFF"/>
    <w:rsid w:val="00990FB4"/>
    <w:rsid w:val="0099124C"/>
    <w:rsid w:val="00991B7E"/>
    <w:rsid w:val="009923D7"/>
    <w:rsid w:val="00992E36"/>
    <w:rsid w:val="00997479"/>
    <w:rsid w:val="009975B6"/>
    <w:rsid w:val="009A0080"/>
    <w:rsid w:val="009A0323"/>
    <w:rsid w:val="009A12AA"/>
    <w:rsid w:val="009A6BDD"/>
    <w:rsid w:val="009B00D7"/>
    <w:rsid w:val="009B1513"/>
    <w:rsid w:val="009B20CD"/>
    <w:rsid w:val="009B2F8A"/>
    <w:rsid w:val="009B3E5D"/>
    <w:rsid w:val="009B584A"/>
    <w:rsid w:val="009B5906"/>
    <w:rsid w:val="009C0807"/>
    <w:rsid w:val="009C0BAC"/>
    <w:rsid w:val="009C21F6"/>
    <w:rsid w:val="009C3C04"/>
    <w:rsid w:val="009C5524"/>
    <w:rsid w:val="009C633A"/>
    <w:rsid w:val="009C6AEC"/>
    <w:rsid w:val="009C7E9E"/>
    <w:rsid w:val="009D1A38"/>
    <w:rsid w:val="009D22D6"/>
    <w:rsid w:val="009D287E"/>
    <w:rsid w:val="009D2BE9"/>
    <w:rsid w:val="009D2E56"/>
    <w:rsid w:val="009D3292"/>
    <w:rsid w:val="009D4303"/>
    <w:rsid w:val="009D4FD8"/>
    <w:rsid w:val="009D607D"/>
    <w:rsid w:val="009D6A54"/>
    <w:rsid w:val="009D73DE"/>
    <w:rsid w:val="009D7C9A"/>
    <w:rsid w:val="009D7DFB"/>
    <w:rsid w:val="009E2238"/>
    <w:rsid w:val="009E4B22"/>
    <w:rsid w:val="009E4E7F"/>
    <w:rsid w:val="009E512B"/>
    <w:rsid w:val="009E5199"/>
    <w:rsid w:val="009E59D3"/>
    <w:rsid w:val="009F0F29"/>
    <w:rsid w:val="009F0FC8"/>
    <w:rsid w:val="009F36A0"/>
    <w:rsid w:val="009F3CF1"/>
    <w:rsid w:val="009F58B5"/>
    <w:rsid w:val="009F7488"/>
    <w:rsid w:val="009F7BFA"/>
    <w:rsid w:val="00A00771"/>
    <w:rsid w:val="00A01D55"/>
    <w:rsid w:val="00A02B95"/>
    <w:rsid w:val="00A02F47"/>
    <w:rsid w:val="00A049C4"/>
    <w:rsid w:val="00A04EB7"/>
    <w:rsid w:val="00A0574F"/>
    <w:rsid w:val="00A067FF"/>
    <w:rsid w:val="00A07CB8"/>
    <w:rsid w:val="00A10B0B"/>
    <w:rsid w:val="00A12997"/>
    <w:rsid w:val="00A13752"/>
    <w:rsid w:val="00A15300"/>
    <w:rsid w:val="00A160D0"/>
    <w:rsid w:val="00A16437"/>
    <w:rsid w:val="00A16CC6"/>
    <w:rsid w:val="00A17044"/>
    <w:rsid w:val="00A1791B"/>
    <w:rsid w:val="00A20761"/>
    <w:rsid w:val="00A209A0"/>
    <w:rsid w:val="00A21502"/>
    <w:rsid w:val="00A21C4A"/>
    <w:rsid w:val="00A222FF"/>
    <w:rsid w:val="00A22390"/>
    <w:rsid w:val="00A231AF"/>
    <w:rsid w:val="00A259BC"/>
    <w:rsid w:val="00A26852"/>
    <w:rsid w:val="00A2778E"/>
    <w:rsid w:val="00A307BC"/>
    <w:rsid w:val="00A32EC8"/>
    <w:rsid w:val="00A35643"/>
    <w:rsid w:val="00A35B7A"/>
    <w:rsid w:val="00A36D79"/>
    <w:rsid w:val="00A37448"/>
    <w:rsid w:val="00A4233D"/>
    <w:rsid w:val="00A43FBB"/>
    <w:rsid w:val="00A45745"/>
    <w:rsid w:val="00A472F0"/>
    <w:rsid w:val="00A50287"/>
    <w:rsid w:val="00A50A61"/>
    <w:rsid w:val="00A52B4F"/>
    <w:rsid w:val="00A5398E"/>
    <w:rsid w:val="00A54A07"/>
    <w:rsid w:val="00A5573D"/>
    <w:rsid w:val="00A55A37"/>
    <w:rsid w:val="00A56BDB"/>
    <w:rsid w:val="00A572EF"/>
    <w:rsid w:val="00A64860"/>
    <w:rsid w:val="00A64B39"/>
    <w:rsid w:val="00A64B6C"/>
    <w:rsid w:val="00A6714C"/>
    <w:rsid w:val="00A675EE"/>
    <w:rsid w:val="00A67B8E"/>
    <w:rsid w:val="00A67C74"/>
    <w:rsid w:val="00A722BB"/>
    <w:rsid w:val="00A72B8F"/>
    <w:rsid w:val="00A73529"/>
    <w:rsid w:val="00A737A2"/>
    <w:rsid w:val="00A74B71"/>
    <w:rsid w:val="00A7501A"/>
    <w:rsid w:val="00A75E4B"/>
    <w:rsid w:val="00A763D4"/>
    <w:rsid w:val="00A77B93"/>
    <w:rsid w:val="00A8159F"/>
    <w:rsid w:val="00A8379C"/>
    <w:rsid w:val="00A838D9"/>
    <w:rsid w:val="00A84A9F"/>
    <w:rsid w:val="00A85F53"/>
    <w:rsid w:val="00A8601B"/>
    <w:rsid w:val="00A863D2"/>
    <w:rsid w:val="00A864B2"/>
    <w:rsid w:val="00A87776"/>
    <w:rsid w:val="00A90D85"/>
    <w:rsid w:val="00A97B22"/>
    <w:rsid w:val="00A97D41"/>
    <w:rsid w:val="00AA0377"/>
    <w:rsid w:val="00AA2392"/>
    <w:rsid w:val="00AA281E"/>
    <w:rsid w:val="00AA4E4A"/>
    <w:rsid w:val="00AA788A"/>
    <w:rsid w:val="00AB09AF"/>
    <w:rsid w:val="00AB11A1"/>
    <w:rsid w:val="00AB3442"/>
    <w:rsid w:val="00AB5402"/>
    <w:rsid w:val="00AB6253"/>
    <w:rsid w:val="00AB6C53"/>
    <w:rsid w:val="00AB7715"/>
    <w:rsid w:val="00AC0ADB"/>
    <w:rsid w:val="00AC0D7E"/>
    <w:rsid w:val="00AC217C"/>
    <w:rsid w:val="00AC27E6"/>
    <w:rsid w:val="00AC354A"/>
    <w:rsid w:val="00AC3B45"/>
    <w:rsid w:val="00AC3B99"/>
    <w:rsid w:val="00AC45B0"/>
    <w:rsid w:val="00AC559A"/>
    <w:rsid w:val="00AC6269"/>
    <w:rsid w:val="00AC6959"/>
    <w:rsid w:val="00AC71F6"/>
    <w:rsid w:val="00AD03CC"/>
    <w:rsid w:val="00AD2323"/>
    <w:rsid w:val="00AD3A3A"/>
    <w:rsid w:val="00AD54E6"/>
    <w:rsid w:val="00AD70FF"/>
    <w:rsid w:val="00AD7B61"/>
    <w:rsid w:val="00AD7E36"/>
    <w:rsid w:val="00AE0167"/>
    <w:rsid w:val="00AE1D1C"/>
    <w:rsid w:val="00AE2342"/>
    <w:rsid w:val="00AE2688"/>
    <w:rsid w:val="00AE5286"/>
    <w:rsid w:val="00AE6F2B"/>
    <w:rsid w:val="00AE78C1"/>
    <w:rsid w:val="00AF0C90"/>
    <w:rsid w:val="00AF3018"/>
    <w:rsid w:val="00AF4BD9"/>
    <w:rsid w:val="00AF4DA1"/>
    <w:rsid w:val="00AF7C3A"/>
    <w:rsid w:val="00B0070F"/>
    <w:rsid w:val="00B00B0E"/>
    <w:rsid w:val="00B03117"/>
    <w:rsid w:val="00B07AC4"/>
    <w:rsid w:val="00B10970"/>
    <w:rsid w:val="00B12D0B"/>
    <w:rsid w:val="00B12FFC"/>
    <w:rsid w:val="00B14651"/>
    <w:rsid w:val="00B14656"/>
    <w:rsid w:val="00B16562"/>
    <w:rsid w:val="00B16A9E"/>
    <w:rsid w:val="00B17531"/>
    <w:rsid w:val="00B17DD6"/>
    <w:rsid w:val="00B20E03"/>
    <w:rsid w:val="00B224D5"/>
    <w:rsid w:val="00B22CC3"/>
    <w:rsid w:val="00B23772"/>
    <w:rsid w:val="00B2450E"/>
    <w:rsid w:val="00B253D3"/>
    <w:rsid w:val="00B2556F"/>
    <w:rsid w:val="00B25A2B"/>
    <w:rsid w:val="00B25AD7"/>
    <w:rsid w:val="00B2691A"/>
    <w:rsid w:val="00B26B1F"/>
    <w:rsid w:val="00B27BD7"/>
    <w:rsid w:val="00B3457D"/>
    <w:rsid w:val="00B35052"/>
    <w:rsid w:val="00B36D5D"/>
    <w:rsid w:val="00B40802"/>
    <w:rsid w:val="00B40B01"/>
    <w:rsid w:val="00B42911"/>
    <w:rsid w:val="00B431B1"/>
    <w:rsid w:val="00B43468"/>
    <w:rsid w:val="00B441B2"/>
    <w:rsid w:val="00B45938"/>
    <w:rsid w:val="00B45DF4"/>
    <w:rsid w:val="00B4720E"/>
    <w:rsid w:val="00B504A1"/>
    <w:rsid w:val="00B51029"/>
    <w:rsid w:val="00B514BF"/>
    <w:rsid w:val="00B5163A"/>
    <w:rsid w:val="00B56F58"/>
    <w:rsid w:val="00B57677"/>
    <w:rsid w:val="00B57EA1"/>
    <w:rsid w:val="00B60CB9"/>
    <w:rsid w:val="00B61131"/>
    <w:rsid w:val="00B611FE"/>
    <w:rsid w:val="00B6168A"/>
    <w:rsid w:val="00B645BA"/>
    <w:rsid w:val="00B64AFA"/>
    <w:rsid w:val="00B64F0E"/>
    <w:rsid w:val="00B65BD4"/>
    <w:rsid w:val="00B66267"/>
    <w:rsid w:val="00B679A0"/>
    <w:rsid w:val="00B71B89"/>
    <w:rsid w:val="00B72067"/>
    <w:rsid w:val="00B7594E"/>
    <w:rsid w:val="00B76E57"/>
    <w:rsid w:val="00B77E75"/>
    <w:rsid w:val="00B802D7"/>
    <w:rsid w:val="00B80712"/>
    <w:rsid w:val="00B808C0"/>
    <w:rsid w:val="00B80CDB"/>
    <w:rsid w:val="00B81629"/>
    <w:rsid w:val="00B83CF7"/>
    <w:rsid w:val="00B85F64"/>
    <w:rsid w:val="00B91340"/>
    <w:rsid w:val="00B9144A"/>
    <w:rsid w:val="00B9163E"/>
    <w:rsid w:val="00B932C8"/>
    <w:rsid w:val="00B93FEB"/>
    <w:rsid w:val="00B9543E"/>
    <w:rsid w:val="00B95724"/>
    <w:rsid w:val="00B961A5"/>
    <w:rsid w:val="00BA05CA"/>
    <w:rsid w:val="00BA0F07"/>
    <w:rsid w:val="00BA207A"/>
    <w:rsid w:val="00BA53F5"/>
    <w:rsid w:val="00BA5E1B"/>
    <w:rsid w:val="00BA6A0F"/>
    <w:rsid w:val="00BA6C38"/>
    <w:rsid w:val="00BA7ECE"/>
    <w:rsid w:val="00BB0A17"/>
    <w:rsid w:val="00BB1B8B"/>
    <w:rsid w:val="00BC02FB"/>
    <w:rsid w:val="00BC43CC"/>
    <w:rsid w:val="00BC620F"/>
    <w:rsid w:val="00BC7304"/>
    <w:rsid w:val="00BD0123"/>
    <w:rsid w:val="00BD0FF5"/>
    <w:rsid w:val="00BD21AA"/>
    <w:rsid w:val="00BD2A8F"/>
    <w:rsid w:val="00BD2A9E"/>
    <w:rsid w:val="00BD5AEB"/>
    <w:rsid w:val="00BD5E4A"/>
    <w:rsid w:val="00BD69AB"/>
    <w:rsid w:val="00BD7B65"/>
    <w:rsid w:val="00BE1BEE"/>
    <w:rsid w:val="00BE3544"/>
    <w:rsid w:val="00BE36E2"/>
    <w:rsid w:val="00BE5233"/>
    <w:rsid w:val="00BE71BF"/>
    <w:rsid w:val="00BE7B60"/>
    <w:rsid w:val="00BF0BF4"/>
    <w:rsid w:val="00BF253A"/>
    <w:rsid w:val="00BF2BBE"/>
    <w:rsid w:val="00BF2BF1"/>
    <w:rsid w:val="00BF3B61"/>
    <w:rsid w:val="00BF4106"/>
    <w:rsid w:val="00BF58AB"/>
    <w:rsid w:val="00BF591A"/>
    <w:rsid w:val="00BF68D4"/>
    <w:rsid w:val="00BF6D1B"/>
    <w:rsid w:val="00C00549"/>
    <w:rsid w:val="00C0699B"/>
    <w:rsid w:val="00C100D7"/>
    <w:rsid w:val="00C10651"/>
    <w:rsid w:val="00C1083D"/>
    <w:rsid w:val="00C11A26"/>
    <w:rsid w:val="00C123A7"/>
    <w:rsid w:val="00C1243E"/>
    <w:rsid w:val="00C130BD"/>
    <w:rsid w:val="00C130C0"/>
    <w:rsid w:val="00C1411B"/>
    <w:rsid w:val="00C14AAE"/>
    <w:rsid w:val="00C152DA"/>
    <w:rsid w:val="00C15C11"/>
    <w:rsid w:val="00C15F2F"/>
    <w:rsid w:val="00C162D6"/>
    <w:rsid w:val="00C168F2"/>
    <w:rsid w:val="00C172F4"/>
    <w:rsid w:val="00C17B47"/>
    <w:rsid w:val="00C17C56"/>
    <w:rsid w:val="00C17F73"/>
    <w:rsid w:val="00C20D0C"/>
    <w:rsid w:val="00C20ED9"/>
    <w:rsid w:val="00C226AE"/>
    <w:rsid w:val="00C2375E"/>
    <w:rsid w:val="00C25101"/>
    <w:rsid w:val="00C261FD"/>
    <w:rsid w:val="00C2704B"/>
    <w:rsid w:val="00C27745"/>
    <w:rsid w:val="00C310A1"/>
    <w:rsid w:val="00C31C80"/>
    <w:rsid w:val="00C32BF8"/>
    <w:rsid w:val="00C33A80"/>
    <w:rsid w:val="00C33F0A"/>
    <w:rsid w:val="00C33F36"/>
    <w:rsid w:val="00C3501F"/>
    <w:rsid w:val="00C35513"/>
    <w:rsid w:val="00C3568E"/>
    <w:rsid w:val="00C37720"/>
    <w:rsid w:val="00C37F1C"/>
    <w:rsid w:val="00C40767"/>
    <w:rsid w:val="00C40E32"/>
    <w:rsid w:val="00C40E3D"/>
    <w:rsid w:val="00C4206F"/>
    <w:rsid w:val="00C420FA"/>
    <w:rsid w:val="00C43536"/>
    <w:rsid w:val="00C43E17"/>
    <w:rsid w:val="00C44053"/>
    <w:rsid w:val="00C44D80"/>
    <w:rsid w:val="00C45115"/>
    <w:rsid w:val="00C4549F"/>
    <w:rsid w:val="00C464FD"/>
    <w:rsid w:val="00C46E19"/>
    <w:rsid w:val="00C50F26"/>
    <w:rsid w:val="00C51BD2"/>
    <w:rsid w:val="00C54224"/>
    <w:rsid w:val="00C54294"/>
    <w:rsid w:val="00C54F4B"/>
    <w:rsid w:val="00C55256"/>
    <w:rsid w:val="00C56364"/>
    <w:rsid w:val="00C577D4"/>
    <w:rsid w:val="00C60084"/>
    <w:rsid w:val="00C603FB"/>
    <w:rsid w:val="00C60BB5"/>
    <w:rsid w:val="00C62EF1"/>
    <w:rsid w:val="00C64C7D"/>
    <w:rsid w:val="00C672BB"/>
    <w:rsid w:val="00C67F3E"/>
    <w:rsid w:val="00C71197"/>
    <w:rsid w:val="00C72722"/>
    <w:rsid w:val="00C74744"/>
    <w:rsid w:val="00C74921"/>
    <w:rsid w:val="00C758FC"/>
    <w:rsid w:val="00C75FCF"/>
    <w:rsid w:val="00C7688B"/>
    <w:rsid w:val="00C76FA3"/>
    <w:rsid w:val="00C775E9"/>
    <w:rsid w:val="00C80010"/>
    <w:rsid w:val="00C81FD2"/>
    <w:rsid w:val="00C82562"/>
    <w:rsid w:val="00C839F2"/>
    <w:rsid w:val="00C83F6F"/>
    <w:rsid w:val="00C868CF"/>
    <w:rsid w:val="00C86A68"/>
    <w:rsid w:val="00C873C1"/>
    <w:rsid w:val="00C87E68"/>
    <w:rsid w:val="00C91D72"/>
    <w:rsid w:val="00C91EB7"/>
    <w:rsid w:val="00C9255F"/>
    <w:rsid w:val="00C929CF"/>
    <w:rsid w:val="00C93B12"/>
    <w:rsid w:val="00C93DAE"/>
    <w:rsid w:val="00C94832"/>
    <w:rsid w:val="00C95952"/>
    <w:rsid w:val="00C959F0"/>
    <w:rsid w:val="00C95AFF"/>
    <w:rsid w:val="00C95B07"/>
    <w:rsid w:val="00CA0AA1"/>
    <w:rsid w:val="00CA144B"/>
    <w:rsid w:val="00CA2D2C"/>
    <w:rsid w:val="00CA49D0"/>
    <w:rsid w:val="00CA4A58"/>
    <w:rsid w:val="00CA5C8D"/>
    <w:rsid w:val="00CA5CB8"/>
    <w:rsid w:val="00CA6254"/>
    <w:rsid w:val="00CB006A"/>
    <w:rsid w:val="00CB11A0"/>
    <w:rsid w:val="00CB232A"/>
    <w:rsid w:val="00CB252B"/>
    <w:rsid w:val="00CB2AF8"/>
    <w:rsid w:val="00CB426E"/>
    <w:rsid w:val="00CB4C77"/>
    <w:rsid w:val="00CB6FF9"/>
    <w:rsid w:val="00CC039E"/>
    <w:rsid w:val="00CC124F"/>
    <w:rsid w:val="00CC1507"/>
    <w:rsid w:val="00CC3643"/>
    <w:rsid w:val="00CC3927"/>
    <w:rsid w:val="00CC4365"/>
    <w:rsid w:val="00CC51AB"/>
    <w:rsid w:val="00CC6E18"/>
    <w:rsid w:val="00CD0A45"/>
    <w:rsid w:val="00CD0CE9"/>
    <w:rsid w:val="00CD25B9"/>
    <w:rsid w:val="00CD2D9F"/>
    <w:rsid w:val="00CD41AB"/>
    <w:rsid w:val="00CD4592"/>
    <w:rsid w:val="00CD4EC7"/>
    <w:rsid w:val="00CD50C8"/>
    <w:rsid w:val="00CD6DB0"/>
    <w:rsid w:val="00CD7A58"/>
    <w:rsid w:val="00CE04CA"/>
    <w:rsid w:val="00CE1C9C"/>
    <w:rsid w:val="00CE2489"/>
    <w:rsid w:val="00CE3B4B"/>
    <w:rsid w:val="00CE7015"/>
    <w:rsid w:val="00CE7C8E"/>
    <w:rsid w:val="00CF1147"/>
    <w:rsid w:val="00CF19F9"/>
    <w:rsid w:val="00CF1A0F"/>
    <w:rsid w:val="00CF347C"/>
    <w:rsid w:val="00CF4B70"/>
    <w:rsid w:val="00CF5632"/>
    <w:rsid w:val="00CF6714"/>
    <w:rsid w:val="00CF703B"/>
    <w:rsid w:val="00CF77FB"/>
    <w:rsid w:val="00D01018"/>
    <w:rsid w:val="00D01940"/>
    <w:rsid w:val="00D04802"/>
    <w:rsid w:val="00D06696"/>
    <w:rsid w:val="00D06C03"/>
    <w:rsid w:val="00D07214"/>
    <w:rsid w:val="00D072EC"/>
    <w:rsid w:val="00D079AD"/>
    <w:rsid w:val="00D10263"/>
    <w:rsid w:val="00D107A1"/>
    <w:rsid w:val="00D10ED3"/>
    <w:rsid w:val="00D10F0C"/>
    <w:rsid w:val="00D1123F"/>
    <w:rsid w:val="00D12934"/>
    <w:rsid w:val="00D16E45"/>
    <w:rsid w:val="00D2037D"/>
    <w:rsid w:val="00D20D14"/>
    <w:rsid w:val="00D218DF"/>
    <w:rsid w:val="00D24ED0"/>
    <w:rsid w:val="00D25A45"/>
    <w:rsid w:val="00D2793C"/>
    <w:rsid w:val="00D27E1A"/>
    <w:rsid w:val="00D304F5"/>
    <w:rsid w:val="00D3110A"/>
    <w:rsid w:val="00D31CEB"/>
    <w:rsid w:val="00D320AD"/>
    <w:rsid w:val="00D32157"/>
    <w:rsid w:val="00D3236E"/>
    <w:rsid w:val="00D329D3"/>
    <w:rsid w:val="00D33294"/>
    <w:rsid w:val="00D33CEC"/>
    <w:rsid w:val="00D34FAD"/>
    <w:rsid w:val="00D36A6B"/>
    <w:rsid w:val="00D36E7B"/>
    <w:rsid w:val="00D36FD7"/>
    <w:rsid w:val="00D40BA6"/>
    <w:rsid w:val="00D42C32"/>
    <w:rsid w:val="00D44052"/>
    <w:rsid w:val="00D4419F"/>
    <w:rsid w:val="00D44528"/>
    <w:rsid w:val="00D4468B"/>
    <w:rsid w:val="00D44A4B"/>
    <w:rsid w:val="00D456D9"/>
    <w:rsid w:val="00D4654D"/>
    <w:rsid w:val="00D4690E"/>
    <w:rsid w:val="00D46BFC"/>
    <w:rsid w:val="00D50002"/>
    <w:rsid w:val="00D523F2"/>
    <w:rsid w:val="00D52828"/>
    <w:rsid w:val="00D54A5A"/>
    <w:rsid w:val="00D556D1"/>
    <w:rsid w:val="00D575A3"/>
    <w:rsid w:val="00D57946"/>
    <w:rsid w:val="00D631C5"/>
    <w:rsid w:val="00D64456"/>
    <w:rsid w:val="00D65025"/>
    <w:rsid w:val="00D65CD1"/>
    <w:rsid w:val="00D67522"/>
    <w:rsid w:val="00D67AFE"/>
    <w:rsid w:val="00D70E29"/>
    <w:rsid w:val="00D7181D"/>
    <w:rsid w:val="00D71834"/>
    <w:rsid w:val="00D71AE0"/>
    <w:rsid w:val="00D72CF7"/>
    <w:rsid w:val="00D72F35"/>
    <w:rsid w:val="00D731A9"/>
    <w:rsid w:val="00D76307"/>
    <w:rsid w:val="00D7799F"/>
    <w:rsid w:val="00D77B18"/>
    <w:rsid w:val="00D80860"/>
    <w:rsid w:val="00D81290"/>
    <w:rsid w:val="00D827AC"/>
    <w:rsid w:val="00D850C9"/>
    <w:rsid w:val="00D86ECF"/>
    <w:rsid w:val="00D870FE"/>
    <w:rsid w:val="00D91076"/>
    <w:rsid w:val="00D9698D"/>
    <w:rsid w:val="00D973F9"/>
    <w:rsid w:val="00DA0278"/>
    <w:rsid w:val="00DA2449"/>
    <w:rsid w:val="00DA3CBB"/>
    <w:rsid w:val="00DA5819"/>
    <w:rsid w:val="00DB1688"/>
    <w:rsid w:val="00DB19F9"/>
    <w:rsid w:val="00DB21F9"/>
    <w:rsid w:val="00DB2474"/>
    <w:rsid w:val="00DB2509"/>
    <w:rsid w:val="00DB3522"/>
    <w:rsid w:val="00DB4B91"/>
    <w:rsid w:val="00DB5B64"/>
    <w:rsid w:val="00DC0108"/>
    <w:rsid w:val="00DC0917"/>
    <w:rsid w:val="00DC4A5E"/>
    <w:rsid w:val="00DC6306"/>
    <w:rsid w:val="00DC6468"/>
    <w:rsid w:val="00DD0CFC"/>
    <w:rsid w:val="00DD1490"/>
    <w:rsid w:val="00DD22D9"/>
    <w:rsid w:val="00DD367A"/>
    <w:rsid w:val="00DD4FC5"/>
    <w:rsid w:val="00DD6107"/>
    <w:rsid w:val="00DD64FD"/>
    <w:rsid w:val="00DD6622"/>
    <w:rsid w:val="00DD6CE1"/>
    <w:rsid w:val="00DE0CDC"/>
    <w:rsid w:val="00DE2FFE"/>
    <w:rsid w:val="00DE35F4"/>
    <w:rsid w:val="00DE4D41"/>
    <w:rsid w:val="00DE550D"/>
    <w:rsid w:val="00DE562B"/>
    <w:rsid w:val="00DE6048"/>
    <w:rsid w:val="00DE7A05"/>
    <w:rsid w:val="00DE7F87"/>
    <w:rsid w:val="00DF0217"/>
    <w:rsid w:val="00DF0322"/>
    <w:rsid w:val="00DF0E6D"/>
    <w:rsid w:val="00DF2B18"/>
    <w:rsid w:val="00DF3467"/>
    <w:rsid w:val="00DF3FF1"/>
    <w:rsid w:val="00DF4637"/>
    <w:rsid w:val="00DF5E61"/>
    <w:rsid w:val="00DF6B2A"/>
    <w:rsid w:val="00DF788E"/>
    <w:rsid w:val="00DF7EB8"/>
    <w:rsid w:val="00E000CC"/>
    <w:rsid w:val="00E006D4"/>
    <w:rsid w:val="00E02271"/>
    <w:rsid w:val="00E02DBF"/>
    <w:rsid w:val="00E057CD"/>
    <w:rsid w:val="00E074ED"/>
    <w:rsid w:val="00E1056C"/>
    <w:rsid w:val="00E11A1F"/>
    <w:rsid w:val="00E11DCB"/>
    <w:rsid w:val="00E122B8"/>
    <w:rsid w:val="00E12D7D"/>
    <w:rsid w:val="00E13EF2"/>
    <w:rsid w:val="00E14F42"/>
    <w:rsid w:val="00E15168"/>
    <w:rsid w:val="00E16D3E"/>
    <w:rsid w:val="00E201CD"/>
    <w:rsid w:val="00E214DF"/>
    <w:rsid w:val="00E267F7"/>
    <w:rsid w:val="00E271B4"/>
    <w:rsid w:val="00E300DC"/>
    <w:rsid w:val="00E3038B"/>
    <w:rsid w:val="00E31885"/>
    <w:rsid w:val="00E31974"/>
    <w:rsid w:val="00E363D1"/>
    <w:rsid w:val="00E36721"/>
    <w:rsid w:val="00E36CE3"/>
    <w:rsid w:val="00E378CE"/>
    <w:rsid w:val="00E40E49"/>
    <w:rsid w:val="00E4122E"/>
    <w:rsid w:val="00E41266"/>
    <w:rsid w:val="00E41EA0"/>
    <w:rsid w:val="00E4212D"/>
    <w:rsid w:val="00E421EF"/>
    <w:rsid w:val="00E4256A"/>
    <w:rsid w:val="00E42E66"/>
    <w:rsid w:val="00E453E2"/>
    <w:rsid w:val="00E51991"/>
    <w:rsid w:val="00E51D21"/>
    <w:rsid w:val="00E53853"/>
    <w:rsid w:val="00E53A30"/>
    <w:rsid w:val="00E5578E"/>
    <w:rsid w:val="00E55DB2"/>
    <w:rsid w:val="00E5726E"/>
    <w:rsid w:val="00E572D3"/>
    <w:rsid w:val="00E579C2"/>
    <w:rsid w:val="00E6010E"/>
    <w:rsid w:val="00E6351E"/>
    <w:rsid w:val="00E649EF"/>
    <w:rsid w:val="00E65F51"/>
    <w:rsid w:val="00E65F90"/>
    <w:rsid w:val="00E6617C"/>
    <w:rsid w:val="00E661BC"/>
    <w:rsid w:val="00E66D24"/>
    <w:rsid w:val="00E67023"/>
    <w:rsid w:val="00E6724C"/>
    <w:rsid w:val="00E67C50"/>
    <w:rsid w:val="00E7024C"/>
    <w:rsid w:val="00E71D05"/>
    <w:rsid w:val="00E73D62"/>
    <w:rsid w:val="00E74088"/>
    <w:rsid w:val="00E75D9A"/>
    <w:rsid w:val="00E76628"/>
    <w:rsid w:val="00E76B87"/>
    <w:rsid w:val="00E77A4F"/>
    <w:rsid w:val="00E81A54"/>
    <w:rsid w:val="00E8392E"/>
    <w:rsid w:val="00E8393E"/>
    <w:rsid w:val="00E85108"/>
    <w:rsid w:val="00E85EE8"/>
    <w:rsid w:val="00E870B3"/>
    <w:rsid w:val="00E878C8"/>
    <w:rsid w:val="00E87C96"/>
    <w:rsid w:val="00E908C1"/>
    <w:rsid w:val="00E91298"/>
    <w:rsid w:val="00E91A1A"/>
    <w:rsid w:val="00E9258E"/>
    <w:rsid w:val="00E93595"/>
    <w:rsid w:val="00E95FBA"/>
    <w:rsid w:val="00E97D69"/>
    <w:rsid w:val="00EA2FD5"/>
    <w:rsid w:val="00EA3613"/>
    <w:rsid w:val="00EA4603"/>
    <w:rsid w:val="00EA48F1"/>
    <w:rsid w:val="00EA4C95"/>
    <w:rsid w:val="00EA5A0A"/>
    <w:rsid w:val="00EA7397"/>
    <w:rsid w:val="00EB0DBC"/>
    <w:rsid w:val="00EB1382"/>
    <w:rsid w:val="00EB166E"/>
    <w:rsid w:val="00EB37CA"/>
    <w:rsid w:val="00EB45BE"/>
    <w:rsid w:val="00EB46BA"/>
    <w:rsid w:val="00EC05C2"/>
    <w:rsid w:val="00EC0FDE"/>
    <w:rsid w:val="00EC505F"/>
    <w:rsid w:val="00EC6F46"/>
    <w:rsid w:val="00ED299D"/>
    <w:rsid w:val="00ED34E3"/>
    <w:rsid w:val="00ED3BF8"/>
    <w:rsid w:val="00EE119C"/>
    <w:rsid w:val="00EE1A87"/>
    <w:rsid w:val="00EE2564"/>
    <w:rsid w:val="00EE2E9E"/>
    <w:rsid w:val="00EE3F94"/>
    <w:rsid w:val="00EE3FA7"/>
    <w:rsid w:val="00EE4510"/>
    <w:rsid w:val="00EE5037"/>
    <w:rsid w:val="00EE5870"/>
    <w:rsid w:val="00EE5BEA"/>
    <w:rsid w:val="00EE620E"/>
    <w:rsid w:val="00EE63C2"/>
    <w:rsid w:val="00EE7DBD"/>
    <w:rsid w:val="00EF0993"/>
    <w:rsid w:val="00EF0B4B"/>
    <w:rsid w:val="00EF0FDC"/>
    <w:rsid w:val="00EF14B1"/>
    <w:rsid w:val="00EF1C2D"/>
    <w:rsid w:val="00EF2954"/>
    <w:rsid w:val="00EF29B3"/>
    <w:rsid w:val="00EF362F"/>
    <w:rsid w:val="00EF4203"/>
    <w:rsid w:val="00EF45AD"/>
    <w:rsid w:val="00EF50AE"/>
    <w:rsid w:val="00EF56F5"/>
    <w:rsid w:val="00EF6F28"/>
    <w:rsid w:val="00F01B20"/>
    <w:rsid w:val="00F03463"/>
    <w:rsid w:val="00F044BF"/>
    <w:rsid w:val="00F04B3B"/>
    <w:rsid w:val="00F04E0B"/>
    <w:rsid w:val="00F04E93"/>
    <w:rsid w:val="00F0658D"/>
    <w:rsid w:val="00F065CE"/>
    <w:rsid w:val="00F0687B"/>
    <w:rsid w:val="00F1011A"/>
    <w:rsid w:val="00F101A7"/>
    <w:rsid w:val="00F1376E"/>
    <w:rsid w:val="00F13C9E"/>
    <w:rsid w:val="00F14B4F"/>
    <w:rsid w:val="00F15F63"/>
    <w:rsid w:val="00F20367"/>
    <w:rsid w:val="00F213B5"/>
    <w:rsid w:val="00F21A82"/>
    <w:rsid w:val="00F21BCA"/>
    <w:rsid w:val="00F23093"/>
    <w:rsid w:val="00F230E0"/>
    <w:rsid w:val="00F2669F"/>
    <w:rsid w:val="00F26B9B"/>
    <w:rsid w:val="00F30AF7"/>
    <w:rsid w:val="00F31710"/>
    <w:rsid w:val="00F3277F"/>
    <w:rsid w:val="00F33AD3"/>
    <w:rsid w:val="00F33BDC"/>
    <w:rsid w:val="00F33C74"/>
    <w:rsid w:val="00F33F8C"/>
    <w:rsid w:val="00F34896"/>
    <w:rsid w:val="00F35659"/>
    <w:rsid w:val="00F358B1"/>
    <w:rsid w:val="00F35965"/>
    <w:rsid w:val="00F3689B"/>
    <w:rsid w:val="00F46C06"/>
    <w:rsid w:val="00F50E23"/>
    <w:rsid w:val="00F53E9B"/>
    <w:rsid w:val="00F54349"/>
    <w:rsid w:val="00F55DCF"/>
    <w:rsid w:val="00F56538"/>
    <w:rsid w:val="00F5690C"/>
    <w:rsid w:val="00F604B6"/>
    <w:rsid w:val="00F6092A"/>
    <w:rsid w:val="00F61E48"/>
    <w:rsid w:val="00F622E3"/>
    <w:rsid w:val="00F62FAA"/>
    <w:rsid w:val="00F6435B"/>
    <w:rsid w:val="00F65516"/>
    <w:rsid w:val="00F70BD2"/>
    <w:rsid w:val="00F7157C"/>
    <w:rsid w:val="00F72477"/>
    <w:rsid w:val="00F732B8"/>
    <w:rsid w:val="00F73E02"/>
    <w:rsid w:val="00F753D6"/>
    <w:rsid w:val="00F75DB9"/>
    <w:rsid w:val="00F76B5B"/>
    <w:rsid w:val="00F7771D"/>
    <w:rsid w:val="00F809D4"/>
    <w:rsid w:val="00F81076"/>
    <w:rsid w:val="00F816FA"/>
    <w:rsid w:val="00F822E4"/>
    <w:rsid w:val="00F823B6"/>
    <w:rsid w:val="00F8265B"/>
    <w:rsid w:val="00F83B8F"/>
    <w:rsid w:val="00F85435"/>
    <w:rsid w:val="00F87207"/>
    <w:rsid w:val="00F900F4"/>
    <w:rsid w:val="00F905AD"/>
    <w:rsid w:val="00F92571"/>
    <w:rsid w:val="00F92D36"/>
    <w:rsid w:val="00F93943"/>
    <w:rsid w:val="00F94CAE"/>
    <w:rsid w:val="00F9542D"/>
    <w:rsid w:val="00F97E3E"/>
    <w:rsid w:val="00FA127B"/>
    <w:rsid w:val="00FA2248"/>
    <w:rsid w:val="00FA2ECD"/>
    <w:rsid w:val="00FA2F48"/>
    <w:rsid w:val="00FA3E3B"/>
    <w:rsid w:val="00FA6D97"/>
    <w:rsid w:val="00FA728E"/>
    <w:rsid w:val="00FA734C"/>
    <w:rsid w:val="00FA75D0"/>
    <w:rsid w:val="00FA7F75"/>
    <w:rsid w:val="00FB0B55"/>
    <w:rsid w:val="00FB2442"/>
    <w:rsid w:val="00FB3640"/>
    <w:rsid w:val="00FB3BAF"/>
    <w:rsid w:val="00FC029D"/>
    <w:rsid w:val="00FC1FA4"/>
    <w:rsid w:val="00FC22C3"/>
    <w:rsid w:val="00FC24AA"/>
    <w:rsid w:val="00FC2D1C"/>
    <w:rsid w:val="00FC2E6E"/>
    <w:rsid w:val="00FC303F"/>
    <w:rsid w:val="00FC3A45"/>
    <w:rsid w:val="00FC3B53"/>
    <w:rsid w:val="00FC3B7F"/>
    <w:rsid w:val="00FC3D43"/>
    <w:rsid w:val="00FC4CA6"/>
    <w:rsid w:val="00FC63FD"/>
    <w:rsid w:val="00FD0561"/>
    <w:rsid w:val="00FD2A4E"/>
    <w:rsid w:val="00FD52BF"/>
    <w:rsid w:val="00FD5E76"/>
    <w:rsid w:val="00FD627B"/>
    <w:rsid w:val="00FD6FDA"/>
    <w:rsid w:val="00FD73A4"/>
    <w:rsid w:val="00FE1060"/>
    <w:rsid w:val="00FE1298"/>
    <w:rsid w:val="00FE2F64"/>
    <w:rsid w:val="00FE41FA"/>
    <w:rsid w:val="00FE5743"/>
    <w:rsid w:val="00FE5834"/>
    <w:rsid w:val="00FF01C2"/>
    <w:rsid w:val="00FF0C78"/>
    <w:rsid w:val="00FF0F30"/>
    <w:rsid w:val="00FF264B"/>
    <w:rsid w:val="00FF2AED"/>
    <w:rsid w:val="00FF2D37"/>
    <w:rsid w:val="00FF57D2"/>
    <w:rsid w:val="00FF60EE"/>
    <w:rsid w:val="00FF71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9FC134"/>
  <w14:defaultImageDpi w14:val="300"/>
  <w15:docId w15:val="{6C1E7B7C-3642-4A77-A3B3-A8DD56B3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Theme="minorEastAsia" w:hAnsi="Citroen" w:cs="Times New Roman"/>
        <w:color w:val="F0780A"/>
        <w:spacing w:val="-4"/>
        <w:sz w:val="32"/>
        <w:szCs w:val="3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spacing w:line="260" w:lineRule="exact"/>
      <w:ind w:left="618"/>
      <w:jc w:val="both"/>
    </w:pPr>
  </w:style>
  <w:style w:type="paragraph" w:styleId="Titre1">
    <w:name w:val="heading 1"/>
    <w:basedOn w:val="Normal"/>
    <w:next w:val="Normal"/>
    <w:link w:val="Titre1Car"/>
    <w:uiPriority w:val="9"/>
    <w:qFormat/>
    <w:rsid w:val="00DD22D9"/>
    <w:pPr>
      <w:spacing w:after="560"/>
      <w:outlineLvl w:val="0"/>
    </w:pPr>
    <w:rPr>
      <w:b/>
      <w:color w:val="C9DD03" w:themeColor="accent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3F94"/>
    <w:pPr>
      <w:spacing w:line="480" w:lineRule="exact"/>
    </w:pPr>
    <w:rPr>
      <w:b/>
      <w:bCs/>
      <w:caps/>
      <w:noProof/>
      <w:color w:val="FFFFFF" w:themeColor="background1"/>
      <w:sz w:val="38"/>
      <w:szCs w:val="38"/>
    </w:rPr>
  </w:style>
  <w:style w:type="character" w:customStyle="1" w:styleId="En-tteCar">
    <w:name w:val="En-tête Car"/>
    <w:basedOn w:val="Policepardfaut"/>
    <w:link w:val="En-tte"/>
    <w:uiPriority w:val="99"/>
    <w:rsid w:val="00EE3F94"/>
    <w:rPr>
      <w:rFonts w:ascii="Citroen" w:hAnsi="Citroen"/>
      <w:b/>
      <w:bCs/>
      <w:caps/>
      <w:noProof/>
      <w:color w:val="FFFFFF" w:themeColor="background1"/>
      <w:sz w:val="38"/>
      <w:szCs w:val="38"/>
    </w:rPr>
  </w:style>
  <w:style w:type="paragraph" w:styleId="Pieddepage">
    <w:name w:val="footer"/>
    <w:basedOn w:val="Normal"/>
    <w:link w:val="PieddepageCar"/>
    <w:uiPriority w:val="99"/>
    <w:unhideWhenUsed/>
    <w:rsid w:val="00FD0561"/>
    <w:pPr>
      <w:tabs>
        <w:tab w:val="center" w:pos="4536"/>
        <w:tab w:val="right" w:pos="9072"/>
      </w:tabs>
      <w:spacing w:after="10" w:line="200" w:lineRule="exact"/>
      <w:ind w:left="0"/>
    </w:pPr>
    <w:rPr>
      <w:noProof/>
      <w:sz w:val="16"/>
      <w:szCs w:val="16"/>
    </w:rPr>
  </w:style>
  <w:style w:type="character" w:customStyle="1" w:styleId="PieddepageCar">
    <w:name w:val="Pied de page Car"/>
    <w:basedOn w:val="Policepardfaut"/>
    <w:link w:val="Pieddepage"/>
    <w:uiPriority w:val="99"/>
    <w:rsid w:val="00FD0561"/>
    <w:rPr>
      <w:rFonts w:ascii="Citroen" w:hAnsi="Citroen"/>
      <w:noProof/>
      <w:color w:val="4F4F4F"/>
      <w:sz w:val="16"/>
      <w:szCs w:val="16"/>
    </w:rPr>
  </w:style>
  <w:style w:type="character" w:customStyle="1" w:styleId="Titre1Car">
    <w:name w:val="Titre 1 Car"/>
    <w:basedOn w:val="Policepardfaut"/>
    <w:link w:val="Titre1"/>
    <w:uiPriority w:val="9"/>
    <w:rsid w:val="00DD22D9"/>
    <w:rPr>
      <w:rFonts w:ascii="Citroen" w:hAnsi="Citroen"/>
      <w:b/>
      <w:color w:val="C9DD03" w:themeColor="accent4"/>
      <w:sz w:val="28"/>
      <w:szCs w:val="28"/>
    </w:rPr>
  </w:style>
  <w:style w:type="paragraph" w:styleId="Paragraphedeliste">
    <w:name w:val="List Paragraph"/>
    <w:basedOn w:val="Normal"/>
    <w:uiPriority w:val="34"/>
    <w:qFormat/>
    <w:rsid w:val="00763B6B"/>
    <w:pPr>
      <w:spacing w:after="280"/>
      <w:ind w:left="0"/>
    </w:pPr>
  </w:style>
  <w:style w:type="character" w:styleId="Titredulivre">
    <w:name w:val="Book Title"/>
    <w:basedOn w:val="Policepardfaut"/>
    <w:uiPriority w:val="33"/>
    <w:qFormat/>
    <w:rsid w:val="005460D1"/>
    <w:rPr>
      <w:b/>
      <w:bCs/>
      <w:smallCaps/>
      <w:spacing w:val="5"/>
    </w:rPr>
  </w:style>
  <w:style w:type="paragraph" w:customStyle="1" w:styleId="En-tteblanc">
    <w:name w:val="En-tête blanc"/>
    <w:basedOn w:val="En-tte"/>
    <w:qFormat/>
    <w:rsid w:val="00E5578E"/>
  </w:style>
  <w:style w:type="paragraph" w:customStyle="1" w:styleId="Pieddepage2">
    <w:name w:val="Pied de page 2"/>
    <w:basedOn w:val="Pieddepage"/>
    <w:qFormat/>
    <w:rsid w:val="00FD0561"/>
    <w:pPr>
      <w:spacing w:after="0"/>
    </w:pPr>
    <w:rPr>
      <w:rFonts w:ascii="Citroen Light" w:hAnsi="Citroen Light"/>
      <w:sz w:val="14"/>
      <w:szCs w:val="14"/>
    </w:rPr>
  </w:style>
  <w:style w:type="character" w:customStyle="1" w:styleId="TitreVert">
    <w:name w:val="Titre Vert"/>
    <w:basedOn w:val="Policepardfaut"/>
    <w:uiPriority w:val="1"/>
    <w:qFormat/>
    <w:rsid w:val="00EE3F94"/>
    <w:rPr>
      <w:color w:val="C9DD03" w:themeColor="accent4"/>
    </w:rPr>
  </w:style>
  <w:style w:type="character" w:styleId="Lienhypertexte">
    <w:name w:val="Hyperlink"/>
    <w:basedOn w:val="Policepardfaut"/>
    <w:uiPriority w:val="99"/>
    <w:unhideWhenUsed/>
    <w:rsid w:val="006C37F9"/>
    <w:rPr>
      <w:color w:val="0000FF" w:themeColor="hyperlink"/>
      <w:u w:val="single"/>
    </w:rPr>
  </w:style>
  <w:style w:type="paragraph" w:styleId="Textedebulles">
    <w:name w:val="Balloon Text"/>
    <w:basedOn w:val="Normal"/>
    <w:link w:val="TextedebullesCar"/>
    <w:uiPriority w:val="99"/>
    <w:semiHidden/>
    <w:unhideWhenUsed/>
    <w:rsid w:val="00D4690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90E"/>
    <w:rPr>
      <w:rFonts w:ascii="Tahoma" w:hAnsi="Tahoma" w:cs="Tahoma"/>
      <w:color w:val="4F4F4F"/>
      <w:sz w:val="16"/>
      <w:szCs w:val="16"/>
    </w:rPr>
  </w:style>
  <w:style w:type="character" w:styleId="lev">
    <w:name w:val="Strong"/>
    <w:basedOn w:val="Policepardfaut"/>
    <w:uiPriority w:val="22"/>
    <w:qFormat/>
    <w:rsid w:val="001F4E5F"/>
    <w:rPr>
      <w:b/>
      <w:bCs/>
    </w:rPr>
  </w:style>
  <w:style w:type="character" w:styleId="Lienhypertextesuivivisit">
    <w:name w:val="FollowedHyperlink"/>
    <w:basedOn w:val="Policepardfaut"/>
    <w:uiPriority w:val="99"/>
    <w:semiHidden/>
    <w:unhideWhenUsed/>
    <w:rsid w:val="00F92D36"/>
    <w:rPr>
      <w:color w:val="800080" w:themeColor="followedHyperlink"/>
      <w:u w:val="single"/>
    </w:rPr>
  </w:style>
  <w:style w:type="paragraph" w:customStyle="1" w:styleId="Default">
    <w:name w:val="Default"/>
    <w:rsid w:val="00AC6269"/>
    <w:pPr>
      <w:autoSpaceDE w:val="0"/>
      <w:autoSpaceDN w:val="0"/>
      <w:adjustRightInd w:val="0"/>
    </w:pPr>
    <w:rPr>
      <w:rFonts w:cs="Citroen"/>
      <w:color w:val="000000"/>
      <w:sz w:val="24"/>
      <w:szCs w:val="24"/>
    </w:rPr>
  </w:style>
  <w:style w:type="character" w:styleId="Marquedecommentaire">
    <w:name w:val="annotation reference"/>
    <w:basedOn w:val="Policepardfaut"/>
    <w:uiPriority w:val="99"/>
    <w:semiHidden/>
    <w:unhideWhenUsed/>
    <w:rsid w:val="00262117"/>
    <w:rPr>
      <w:sz w:val="16"/>
      <w:szCs w:val="16"/>
    </w:rPr>
  </w:style>
  <w:style w:type="paragraph" w:styleId="Commentaire">
    <w:name w:val="annotation text"/>
    <w:basedOn w:val="Normal"/>
    <w:link w:val="CommentaireCar"/>
    <w:uiPriority w:val="99"/>
    <w:semiHidden/>
    <w:unhideWhenUsed/>
    <w:rsid w:val="00262117"/>
    <w:pPr>
      <w:spacing w:line="240" w:lineRule="auto"/>
    </w:pPr>
    <w:rPr>
      <w:sz w:val="20"/>
      <w:szCs w:val="20"/>
    </w:rPr>
  </w:style>
  <w:style w:type="character" w:customStyle="1" w:styleId="CommentaireCar">
    <w:name w:val="Commentaire Car"/>
    <w:basedOn w:val="Policepardfaut"/>
    <w:link w:val="Commentaire"/>
    <w:uiPriority w:val="99"/>
    <w:semiHidden/>
    <w:rsid w:val="00262117"/>
    <w:rPr>
      <w:sz w:val="20"/>
      <w:szCs w:val="20"/>
    </w:rPr>
  </w:style>
  <w:style w:type="paragraph" w:styleId="Objetducommentaire">
    <w:name w:val="annotation subject"/>
    <w:basedOn w:val="Commentaire"/>
    <w:next w:val="Commentaire"/>
    <w:link w:val="ObjetducommentaireCar"/>
    <w:uiPriority w:val="99"/>
    <w:semiHidden/>
    <w:unhideWhenUsed/>
    <w:rsid w:val="00262117"/>
    <w:rPr>
      <w:b/>
      <w:bCs/>
    </w:rPr>
  </w:style>
  <w:style w:type="character" w:customStyle="1" w:styleId="ObjetducommentaireCar">
    <w:name w:val="Objet du commentaire Car"/>
    <w:basedOn w:val="CommentaireCar"/>
    <w:link w:val="Objetducommentaire"/>
    <w:uiPriority w:val="99"/>
    <w:semiHidden/>
    <w:rsid w:val="00262117"/>
    <w:rPr>
      <w:b/>
      <w:bCs/>
      <w:sz w:val="20"/>
      <w:szCs w:val="20"/>
    </w:rPr>
  </w:style>
  <w:style w:type="paragraph" w:styleId="NormalWeb">
    <w:name w:val="Normal (Web)"/>
    <w:basedOn w:val="Normal"/>
    <w:uiPriority w:val="99"/>
    <w:unhideWhenUsed/>
    <w:rsid w:val="00AB11A1"/>
    <w:pPr>
      <w:spacing w:before="100" w:beforeAutospacing="1" w:after="100" w:afterAutospacing="1" w:line="240" w:lineRule="auto"/>
      <w:ind w:left="0"/>
      <w:jc w:val="left"/>
    </w:pPr>
    <w:rPr>
      <w:rFonts w:ascii="Times New Roman" w:eastAsia="Times New Roman" w:hAnsi="Times New Roman"/>
      <w:color w:val="auto"/>
      <w:spacing w:val="0"/>
      <w:sz w:val="24"/>
      <w:szCs w:val="24"/>
    </w:rPr>
  </w:style>
  <w:style w:type="table" w:styleId="Ombrageclair">
    <w:name w:val="Light Shading"/>
    <w:basedOn w:val="TableauNormal"/>
    <w:uiPriority w:val="60"/>
    <w:rsid w:val="00AB11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6">
    <w:name w:val="Light List Accent 6"/>
    <w:basedOn w:val="TableauNormal"/>
    <w:uiPriority w:val="61"/>
    <w:rsid w:val="00AB11A1"/>
    <w:tblPr>
      <w:tblStyleRowBandSize w:val="1"/>
      <w:tblStyleColBandSize w:val="1"/>
      <w:tblBorders>
        <w:top w:val="single" w:sz="8" w:space="0" w:color="007C92" w:themeColor="accent6"/>
        <w:left w:val="single" w:sz="8" w:space="0" w:color="007C92" w:themeColor="accent6"/>
        <w:bottom w:val="single" w:sz="8" w:space="0" w:color="007C92" w:themeColor="accent6"/>
        <w:right w:val="single" w:sz="8" w:space="0" w:color="007C92" w:themeColor="accent6"/>
      </w:tblBorders>
    </w:tblPr>
    <w:tblStylePr w:type="firstRow">
      <w:pPr>
        <w:spacing w:before="0" w:after="0" w:line="240" w:lineRule="auto"/>
      </w:pPr>
      <w:rPr>
        <w:b/>
        <w:bCs/>
        <w:color w:val="FFFFFF" w:themeColor="background1"/>
      </w:rPr>
      <w:tblPr/>
      <w:tcPr>
        <w:shd w:val="clear" w:color="auto" w:fill="007C92" w:themeFill="accent6"/>
      </w:tcPr>
    </w:tblStylePr>
    <w:tblStylePr w:type="lastRow">
      <w:pPr>
        <w:spacing w:before="0" w:after="0" w:line="240" w:lineRule="auto"/>
      </w:pPr>
      <w:rPr>
        <w:b/>
        <w:bCs/>
      </w:rPr>
      <w:tblPr/>
      <w:tcPr>
        <w:tcBorders>
          <w:top w:val="double" w:sz="6" w:space="0" w:color="007C92" w:themeColor="accent6"/>
          <w:left w:val="single" w:sz="8" w:space="0" w:color="007C92" w:themeColor="accent6"/>
          <w:bottom w:val="single" w:sz="8" w:space="0" w:color="007C92" w:themeColor="accent6"/>
          <w:right w:val="single" w:sz="8" w:space="0" w:color="007C92" w:themeColor="accent6"/>
        </w:tcBorders>
      </w:tcPr>
    </w:tblStylePr>
    <w:tblStylePr w:type="firstCol">
      <w:rPr>
        <w:b/>
        <w:bCs/>
      </w:rPr>
    </w:tblStylePr>
    <w:tblStylePr w:type="lastCol">
      <w:rPr>
        <w:b/>
        <w:bCs/>
      </w:rPr>
    </w:tblStylePr>
    <w:tblStylePr w:type="band1Vert">
      <w:tblPr/>
      <w:tcPr>
        <w:tcBorders>
          <w:top w:val="single" w:sz="8" w:space="0" w:color="007C92" w:themeColor="accent6"/>
          <w:left w:val="single" w:sz="8" w:space="0" w:color="007C92" w:themeColor="accent6"/>
          <w:bottom w:val="single" w:sz="8" w:space="0" w:color="007C92" w:themeColor="accent6"/>
          <w:right w:val="single" w:sz="8" w:space="0" w:color="007C92" w:themeColor="accent6"/>
        </w:tcBorders>
      </w:tcPr>
    </w:tblStylePr>
    <w:tblStylePr w:type="band1Horz">
      <w:tblPr/>
      <w:tcPr>
        <w:tcBorders>
          <w:top w:val="single" w:sz="8" w:space="0" w:color="007C92" w:themeColor="accent6"/>
          <w:left w:val="single" w:sz="8" w:space="0" w:color="007C92" w:themeColor="accent6"/>
          <w:bottom w:val="single" w:sz="8" w:space="0" w:color="007C92" w:themeColor="accent6"/>
          <w:right w:val="single" w:sz="8" w:space="0" w:color="007C92" w:themeColor="accent6"/>
        </w:tcBorders>
      </w:tcPr>
    </w:tblStylePr>
  </w:style>
  <w:style w:type="table" w:styleId="Tramemoyenne1-Accent2">
    <w:name w:val="Medium Shading 1 Accent 2"/>
    <w:basedOn w:val="TableauNormal"/>
    <w:uiPriority w:val="63"/>
    <w:rsid w:val="00BB0A17"/>
    <w:tblPr>
      <w:tblStyleRowBandSize w:val="1"/>
      <w:tblStyleColBandSize w:val="1"/>
      <w:tblBorders>
        <w:top w:val="single" w:sz="8" w:space="0" w:color="F79843" w:themeColor="accent2" w:themeTint="BF"/>
        <w:left w:val="single" w:sz="8" w:space="0" w:color="F79843" w:themeColor="accent2" w:themeTint="BF"/>
        <w:bottom w:val="single" w:sz="8" w:space="0" w:color="F79843" w:themeColor="accent2" w:themeTint="BF"/>
        <w:right w:val="single" w:sz="8" w:space="0" w:color="F79843" w:themeColor="accent2" w:themeTint="BF"/>
        <w:insideH w:val="single" w:sz="8" w:space="0" w:color="F79843" w:themeColor="accent2" w:themeTint="BF"/>
      </w:tblBorders>
    </w:tblPr>
    <w:tblStylePr w:type="firstRow">
      <w:pPr>
        <w:spacing w:before="0" w:after="0" w:line="240" w:lineRule="auto"/>
      </w:pPr>
      <w:rPr>
        <w:b/>
        <w:bCs/>
        <w:color w:val="FFFFFF" w:themeColor="background1"/>
      </w:rPr>
      <w:tblPr/>
      <w:tcPr>
        <w:tcBorders>
          <w:top w:val="single" w:sz="8" w:space="0" w:color="F79843" w:themeColor="accent2" w:themeTint="BF"/>
          <w:left w:val="single" w:sz="8" w:space="0" w:color="F79843" w:themeColor="accent2" w:themeTint="BF"/>
          <w:bottom w:val="single" w:sz="8" w:space="0" w:color="F79843" w:themeColor="accent2" w:themeTint="BF"/>
          <w:right w:val="single" w:sz="8" w:space="0" w:color="F79843" w:themeColor="accent2" w:themeTint="BF"/>
          <w:insideH w:val="nil"/>
          <w:insideV w:val="nil"/>
        </w:tcBorders>
        <w:shd w:val="clear" w:color="auto" w:fill="F0780A" w:themeFill="accent2"/>
      </w:tcPr>
    </w:tblStylePr>
    <w:tblStylePr w:type="lastRow">
      <w:pPr>
        <w:spacing w:before="0" w:after="0" w:line="240" w:lineRule="auto"/>
      </w:pPr>
      <w:rPr>
        <w:b/>
        <w:bCs/>
      </w:rPr>
      <w:tblPr/>
      <w:tcPr>
        <w:tcBorders>
          <w:top w:val="double" w:sz="6" w:space="0" w:color="F79843" w:themeColor="accent2" w:themeTint="BF"/>
          <w:left w:val="single" w:sz="8" w:space="0" w:color="F79843" w:themeColor="accent2" w:themeTint="BF"/>
          <w:bottom w:val="single" w:sz="8" w:space="0" w:color="F79843" w:themeColor="accent2" w:themeTint="BF"/>
          <w:right w:val="single" w:sz="8" w:space="0" w:color="F7984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DDC1" w:themeFill="accent2" w:themeFillTint="3F"/>
      </w:tcPr>
    </w:tblStylePr>
    <w:tblStylePr w:type="band1Horz">
      <w:tblPr/>
      <w:tcPr>
        <w:tcBorders>
          <w:insideH w:val="nil"/>
          <w:insideV w:val="nil"/>
        </w:tcBorders>
        <w:shd w:val="clear" w:color="auto" w:fill="FCDDC1" w:themeFill="accent2" w:themeFillTint="3F"/>
      </w:tcPr>
    </w:tblStylePr>
    <w:tblStylePr w:type="band2Horz">
      <w:tblPr/>
      <w:tcPr>
        <w:tcBorders>
          <w:insideH w:val="nil"/>
          <w:insideV w:val="nil"/>
        </w:tcBorders>
      </w:tcPr>
    </w:tblStylePr>
  </w:style>
  <w:style w:type="paragraph" w:styleId="Notedebasdepage">
    <w:name w:val="footnote text"/>
    <w:basedOn w:val="Normal"/>
    <w:link w:val="NotedebasdepageCar"/>
    <w:uiPriority w:val="99"/>
    <w:semiHidden/>
    <w:unhideWhenUsed/>
    <w:rsid w:val="00471804"/>
    <w:pPr>
      <w:spacing w:line="240" w:lineRule="auto"/>
    </w:pPr>
    <w:rPr>
      <w:sz w:val="20"/>
      <w:szCs w:val="20"/>
    </w:rPr>
  </w:style>
  <w:style w:type="character" w:customStyle="1" w:styleId="NotedebasdepageCar">
    <w:name w:val="Note de bas de page Car"/>
    <w:basedOn w:val="Policepardfaut"/>
    <w:link w:val="Notedebasdepage"/>
    <w:uiPriority w:val="99"/>
    <w:semiHidden/>
    <w:rsid w:val="00471804"/>
    <w:rPr>
      <w:sz w:val="20"/>
      <w:szCs w:val="20"/>
    </w:rPr>
  </w:style>
  <w:style w:type="character" w:styleId="Appelnotedebasdep">
    <w:name w:val="footnote reference"/>
    <w:basedOn w:val="Policepardfaut"/>
    <w:uiPriority w:val="99"/>
    <w:semiHidden/>
    <w:unhideWhenUsed/>
    <w:rsid w:val="00471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914">
      <w:bodyDiv w:val="1"/>
      <w:marLeft w:val="0"/>
      <w:marRight w:val="0"/>
      <w:marTop w:val="0"/>
      <w:marBottom w:val="0"/>
      <w:divBdr>
        <w:top w:val="none" w:sz="0" w:space="0" w:color="auto"/>
        <w:left w:val="none" w:sz="0" w:space="0" w:color="auto"/>
        <w:bottom w:val="none" w:sz="0" w:space="0" w:color="auto"/>
        <w:right w:val="none" w:sz="0" w:space="0" w:color="auto"/>
      </w:divBdr>
    </w:div>
    <w:div w:id="127938077">
      <w:bodyDiv w:val="1"/>
      <w:marLeft w:val="0"/>
      <w:marRight w:val="0"/>
      <w:marTop w:val="0"/>
      <w:marBottom w:val="0"/>
      <w:divBdr>
        <w:top w:val="none" w:sz="0" w:space="0" w:color="auto"/>
        <w:left w:val="none" w:sz="0" w:space="0" w:color="auto"/>
        <w:bottom w:val="none" w:sz="0" w:space="0" w:color="auto"/>
        <w:right w:val="none" w:sz="0" w:space="0" w:color="auto"/>
      </w:divBdr>
    </w:div>
    <w:div w:id="303854189">
      <w:bodyDiv w:val="1"/>
      <w:marLeft w:val="0"/>
      <w:marRight w:val="0"/>
      <w:marTop w:val="0"/>
      <w:marBottom w:val="0"/>
      <w:divBdr>
        <w:top w:val="none" w:sz="0" w:space="0" w:color="auto"/>
        <w:left w:val="none" w:sz="0" w:space="0" w:color="auto"/>
        <w:bottom w:val="none" w:sz="0" w:space="0" w:color="auto"/>
        <w:right w:val="none" w:sz="0" w:space="0" w:color="auto"/>
      </w:divBdr>
    </w:div>
    <w:div w:id="385957869">
      <w:bodyDiv w:val="1"/>
      <w:marLeft w:val="0"/>
      <w:marRight w:val="0"/>
      <w:marTop w:val="0"/>
      <w:marBottom w:val="0"/>
      <w:divBdr>
        <w:top w:val="none" w:sz="0" w:space="0" w:color="auto"/>
        <w:left w:val="none" w:sz="0" w:space="0" w:color="auto"/>
        <w:bottom w:val="none" w:sz="0" w:space="0" w:color="auto"/>
        <w:right w:val="none" w:sz="0" w:space="0" w:color="auto"/>
      </w:divBdr>
    </w:div>
    <w:div w:id="442117665">
      <w:bodyDiv w:val="1"/>
      <w:marLeft w:val="0"/>
      <w:marRight w:val="0"/>
      <w:marTop w:val="0"/>
      <w:marBottom w:val="0"/>
      <w:divBdr>
        <w:top w:val="none" w:sz="0" w:space="0" w:color="auto"/>
        <w:left w:val="none" w:sz="0" w:space="0" w:color="auto"/>
        <w:bottom w:val="none" w:sz="0" w:space="0" w:color="auto"/>
        <w:right w:val="none" w:sz="0" w:space="0" w:color="auto"/>
      </w:divBdr>
      <w:divsChild>
        <w:div w:id="646277268">
          <w:marLeft w:val="0"/>
          <w:marRight w:val="0"/>
          <w:marTop w:val="0"/>
          <w:marBottom w:val="0"/>
          <w:divBdr>
            <w:top w:val="none" w:sz="0" w:space="0" w:color="auto"/>
            <w:left w:val="none" w:sz="0" w:space="0" w:color="auto"/>
            <w:bottom w:val="none" w:sz="0" w:space="0" w:color="auto"/>
            <w:right w:val="none" w:sz="0" w:space="0" w:color="auto"/>
          </w:divBdr>
          <w:divsChild>
            <w:div w:id="800608329">
              <w:marLeft w:val="0"/>
              <w:marRight w:val="0"/>
              <w:marTop w:val="0"/>
              <w:marBottom w:val="0"/>
              <w:divBdr>
                <w:top w:val="none" w:sz="0" w:space="0" w:color="auto"/>
                <w:left w:val="none" w:sz="0" w:space="0" w:color="auto"/>
                <w:bottom w:val="none" w:sz="0" w:space="0" w:color="auto"/>
                <w:right w:val="none" w:sz="0" w:space="0" w:color="auto"/>
              </w:divBdr>
              <w:divsChild>
                <w:div w:id="1145778164">
                  <w:marLeft w:val="0"/>
                  <w:marRight w:val="0"/>
                  <w:marTop w:val="0"/>
                  <w:marBottom w:val="0"/>
                  <w:divBdr>
                    <w:top w:val="none" w:sz="0" w:space="0" w:color="auto"/>
                    <w:left w:val="none" w:sz="0" w:space="0" w:color="auto"/>
                    <w:bottom w:val="none" w:sz="0" w:space="0" w:color="auto"/>
                    <w:right w:val="none" w:sz="0" w:space="0" w:color="auto"/>
                  </w:divBdr>
                  <w:divsChild>
                    <w:div w:id="336810281">
                      <w:marLeft w:val="0"/>
                      <w:marRight w:val="0"/>
                      <w:marTop w:val="0"/>
                      <w:marBottom w:val="0"/>
                      <w:divBdr>
                        <w:top w:val="none" w:sz="0" w:space="0" w:color="auto"/>
                        <w:left w:val="none" w:sz="0" w:space="0" w:color="auto"/>
                        <w:bottom w:val="none" w:sz="0" w:space="0" w:color="auto"/>
                        <w:right w:val="none" w:sz="0" w:space="0" w:color="auto"/>
                      </w:divBdr>
                      <w:divsChild>
                        <w:div w:id="18913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59195">
      <w:bodyDiv w:val="1"/>
      <w:marLeft w:val="0"/>
      <w:marRight w:val="0"/>
      <w:marTop w:val="0"/>
      <w:marBottom w:val="0"/>
      <w:divBdr>
        <w:top w:val="none" w:sz="0" w:space="0" w:color="auto"/>
        <w:left w:val="none" w:sz="0" w:space="0" w:color="auto"/>
        <w:bottom w:val="none" w:sz="0" w:space="0" w:color="auto"/>
        <w:right w:val="none" w:sz="0" w:space="0" w:color="auto"/>
      </w:divBdr>
    </w:div>
    <w:div w:id="667252573">
      <w:bodyDiv w:val="1"/>
      <w:marLeft w:val="0"/>
      <w:marRight w:val="0"/>
      <w:marTop w:val="0"/>
      <w:marBottom w:val="0"/>
      <w:divBdr>
        <w:top w:val="none" w:sz="0" w:space="0" w:color="auto"/>
        <w:left w:val="none" w:sz="0" w:space="0" w:color="auto"/>
        <w:bottom w:val="none" w:sz="0" w:space="0" w:color="auto"/>
        <w:right w:val="none" w:sz="0" w:space="0" w:color="auto"/>
      </w:divBdr>
    </w:div>
    <w:div w:id="674000029">
      <w:bodyDiv w:val="1"/>
      <w:marLeft w:val="0"/>
      <w:marRight w:val="0"/>
      <w:marTop w:val="0"/>
      <w:marBottom w:val="0"/>
      <w:divBdr>
        <w:top w:val="none" w:sz="0" w:space="0" w:color="auto"/>
        <w:left w:val="none" w:sz="0" w:space="0" w:color="auto"/>
        <w:bottom w:val="none" w:sz="0" w:space="0" w:color="auto"/>
        <w:right w:val="none" w:sz="0" w:space="0" w:color="auto"/>
      </w:divBdr>
    </w:div>
    <w:div w:id="789590679">
      <w:bodyDiv w:val="1"/>
      <w:marLeft w:val="0"/>
      <w:marRight w:val="0"/>
      <w:marTop w:val="0"/>
      <w:marBottom w:val="0"/>
      <w:divBdr>
        <w:top w:val="none" w:sz="0" w:space="0" w:color="auto"/>
        <w:left w:val="none" w:sz="0" w:space="0" w:color="auto"/>
        <w:bottom w:val="none" w:sz="0" w:space="0" w:color="auto"/>
        <w:right w:val="none" w:sz="0" w:space="0" w:color="auto"/>
      </w:divBdr>
    </w:div>
    <w:div w:id="857080663">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09119791">
      <w:bodyDiv w:val="1"/>
      <w:marLeft w:val="0"/>
      <w:marRight w:val="0"/>
      <w:marTop w:val="0"/>
      <w:marBottom w:val="0"/>
      <w:divBdr>
        <w:top w:val="none" w:sz="0" w:space="0" w:color="auto"/>
        <w:left w:val="none" w:sz="0" w:space="0" w:color="auto"/>
        <w:bottom w:val="none" w:sz="0" w:space="0" w:color="auto"/>
        <w:right w:val="none" w:sz="0" w:space="0" w:color="auto"/>
      </w:divBdr>
    </w:div>
    <w:div w:id="913275556">
      <w:bodyDiv w:val="1"/>
      <w:marLeft w:val="0"/>
      <w:marRight w:val="0"/>
      <w:marTop w:val="0"/>
      <w:marBottom w:val="0"/>
      <w:divBdr>
        <w:top w:val="none" w:sz="0" w:space="0" w:color="auto"/>
        <w:left w:val="none" w:sz="0" w:space="0" w:color="auto"/>
        <w:bottom w:val="none" w:sz="0" w:space="0" w:color="auto"/>
        <w:right w:val="none" w:sz="0" w:space="0" w:color="auto"/>
      </w:divBdr>
      <w:divsChild>
        <w:div w:id="470290194">
          <w:marLeft w:val="0"/>
          <w:marRight w:val="0"/>
          <w:marTop w:val="0"/>
          <w:marBottom w:val="0"/>
          <w:divBdr>
            <w:top w:val="none" w:sz="0" w:space="0" w:color="auto"/>
            <w:left w:val="none" w:sz="0" w:space="0" w:color="auto"/>
            <w:bottom w:val="none" w:sz="0" w:space="0" w:color="auto"/>
            <w:right w:val="none" w:sz="0" w:space="0" w:color="auto"/>
          </w:divBdr>
          <w:divsChild>
            <w:div w:id="843515678">
              <w:marLeft w:val="0"/>
              <w:marRight w:val="0"/>
              <w:marTop w:val="0"/>
              <w:marBottom w:val="0"/>
              <w:divBdr>
                <w:top w:val="none" w:sz="0" w:space="0" w:color="auto"/>
                <w:left w:val="none" w:sz="0" w:space="0" w:color="auto"/>
                <w:bottom w:val="none" w:sz="0" w:space="0" w:color="auto"/>
                <w:right w:val="none" w:sz="0" w:space="0" w:color="auto"/>
              </w:divBdr>
              <w:divsChild>
                <w:div w:id="229080948">
                  <w:marLeft w:val="0"/>
                  <w:marRight w:val="0"/>
                  <w:marTop w:val="0"/>
                  <w:marBottom w:val="0"/>
                  <w:divBdr>
                    <w:top w:val="none" w:sz="0" w:space="0" w:color="auto"/>
                    <w:left w:val="none" w:sz="0" w:space="0" w:color="auto"/>
                    <w:bottom w:val="none" w:sz="0" w:space="0" w:color="auto"/>
                    <w:right w:val="none" w:sz="0" w:space="0" w:color="auto"/>
                  </w:divBdr>
                  <w:divsChild>
                    <w:div w:id="2037415568">
                      <w:marLeft w:val="0"/>
                      <w:marRight w:val="0"/>
                      <w:marTop w:val="0"/>
                      <w:marBottom w:val="0"/>
                      <w:divBdr>
                        <w:top w:val="none" w:sz="0" w:space="0" w:color="auto"/>
                        <w:left w:val="none" w:sz="0" w:space="0" w:color="auto"/>
                        <w:bottom w:val="none" w:sz="0" w:space="0" w:color="auto"/>
                        <w:right w:val="none" w:sz="0" w:space="0" w:color="auto"/>
                      </w:divBdr>
                      <w:divsChild>
                        <w:div w:id="200170242">
                          <w:marLeft w:val="0"/>
                          <w:marRight w:val="0"/>
                          <w:marTop w:val="0"/>
                          <w:marBottom w:val="0"/>
                          <w:divBdr>
                            <w:top w:val="none" w:sz="0" w:space="0" w:color="auto"/>
                            <w:left w:val="none" w:sz="0" w:space="0" w:color="auto"/>
                            <w:bottom w:val="none" w:sz="0" w:space="0" w:color="auto"/>
                            <w:right w:val="none" w:sz="0" w:space="0" w:color="auto"/>
                          </w:divBdr>
                          <w:divsChild>
                            <w:div w:id="198515951">
                              <w:marLeft w:val="0"/>
                              <w:marRight w:val="0"/>
                              <w:marTop w:val="0"/>
                              <w:marBottom w:val="0"/>
                              <w:divBdr>
                                <w:top w:val="none" w:sz="0" w:space="0" w:color="auto"/>
                                <w:left w:val="none" w:sz="0" w:space="0" w:color="auto"/>
                                <w:bottom w:val="none" w:sz="0" w:space="0" w:color="auto"/>
                                <w:right w:val="none" w:sz="0" w:space="0" w:color="auto"/>
                              </w:divBdr>
                              <w:divsChild>
                                <w:div w:id="248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337709">
      <w:bodyDiv w:val="1"/>
      <w:marLeft w:val="0"/>
      <w:marRight w:val="0"/>
      <w:marTop w:val="0"/>
      <w:marBottom w:val="0"/>
      <w:divBdr>
        <w:top w:val="none" w:sz="0" w:space="0" w:color="auto"/>
        <w:left w:val="none" w:sz="0" w:space="0" w:color="auto"/>
        <w:bottom w:val="none" w:sz="0" w:space="0" w:color="auto"/>
        <w:right w:val="none" w:sz="0" w:space="0" w:color="auto"/>
      </w:divBdr>
    </w:div>
    <w:div w:id="1290354558">
      <w:bodyDiv w:val="1"/>
      <w:marLeft w:val="0"/>
      <w:marRight w:val="0"/>
      <w:marTop w:val="0"/>
      <w:marBottom w:val="0"/>
      <w:divBdr>
        <w:top w:val="none" w:sz="0" w:space="0" w:color="auto"/>
        <w:left w:val="none" w:sz="0" w:space="0" w:color="auto"/>
        <w:bottom w:val="none" w:sz="0" w:space="0" w:color="auto"/>
        <w:right w:val="none" w:sz="0" w:space="0" w:color="auto"/>
      </w:divBdr>
    </w:div>
    <w:div w:id="1319311187">
      <w:bodyDiv w:val="1"/>
      <w:marLeft w:val="0"/>
      <w:marRight w:val="0"/>
      <w:marTop w:val="0"/>
      <w:marBottom w:val="0"/>
      <w:divBdr>
        <w:top w:val="none" w:sz="0" w:space="0" w:color="auto"/>
        <w:left w:val="none" w:sz="0" w:space="0" w:color="auto"/>
        <w:bottom w:val="none" w:sz="0" w:space="0" w:color="auto"/>
        <w:right w:val="none" w:sz="0" w:space="0" w:color="auto"/>
      </w:divBdr>
    </w:div>
    <w:div w:id="1426920584">
      <w:bodyDiv w:val="1"/>
      <w:marLeft w:val="0"/>
      <w:marRight w:val="0"/>
      <w:marTop w:val="0"/>
      <w:marBottom w:val="0"/>
      <w:divBdr>
        <w:top w:val="none" w:sz="0" w:space="0" w:color="auto"/>
        <w:left w:val="none" w:sz="0" w:space="0" w:color="auto"/>
        <w:bottom w:val="none" w:sz="0" w:space="0" w:color="auto"/>
        <w:right w:val="none" w:sz="0" w:space="0" w:color="auto"/>
      </w:divBdr>
    </w:div>
    <w:div w:id="1465195113">
      <w:bodyDiv w:val="1"/>
      <w:marLeft w:val="0"/>
      <w:marRight w:val="0"/>
      <w:marTop w:val="0"/>
      <w:marBottom w:val="0"/>
      <w:divBdr>
        <w:top w:val="none" w:sz="0" w:space="0" w:color="auto"/>
        <w:left w:val="none" w:sz="0" w:space="0" w:color="auto"/>
        <w:bottom w:val="none" w:sz="0" w:space="0" w:color="auto"/>
        <w:right w:val="none" w:sz="0" w:space="0" w:color="auto"/>
      </w:divBdr>
    </w:div>
    <w:div w:id="1502819183">
      <w:bodyDiv w:val="1"/>
      <w:marLeft w:val="0"/>
      <w:marRight w:val="0"/>
      <w:marTop w:val="0"/>
      <w:marBottom w:val="0"/>
      <w:divBdr>
        <w:top w:val="none" w:sz="0" w:space="0" w:color="auto"/>
        <w:left w:val="none" w:sz="0" w:space="0" w:color="auto"/>
        <w:bottom w:val="none" w:sz="0" w:space="0" w:color="auto"/>
        <w:right w:val="none" w:sz="0" w:space="0" w:color="auto"/>
      </w:divBdr>
    </w:div>
    <w:div w:id="1808624243">
      <w:bodyDiv w:val="1"/>
      <w:marLeft w:val="0"/>
      <w:marRight w:val="0"/>
      <w:marTop w:val="0"/>
      <w:marBottom w:val="0"/>
      <w:divBdr>
        <w:top w:val="none" w:sz="0" w:space="0" w:color="auto"/>
        <w:left w:val="none" w:sz="0" w:space="0" w:color="auto"/>
        <w:bottom w:val="none" w:sz="0" w:space="0" w:color="auto"/>
        <w:right w:val="none" w:sz="0" w:space="0" w:color="auto"/>
      </w:divBdr>
    </w:div>
    <w:div w:id="2003581318">
      <w:bodyDiv w:val="1"/>
      <w:marLeft w:val="0"/>
      <w:marRight w:val="0"/>
      <w:marTop w:val="0"/>
      <w:marBottom w:val="0"/>
      <w:divBdr>
        <w:top w:val="none" w:sz="0" w:space="0" w:color="auto"/>
        <w:left w:val="none" w:sz="0" w:space="0" w:color="auto"/>
        <w:bottom w:val="none" w:sz="0" w:space="0" w:color="auto"/>
        <w:right w:val="none" w:sz="0" w:space="0" w:color="auto"/>
      </w:divBdr>
    </w:div>
    <w:div w:id="213617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D283-B093-4CC0-9673-30E72BC1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1398</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dc:creator>
  <cp:lastModifiedBy>ELKE VOGELEER - PPCF025</cp:lastModifiedBy>
  <cp:revision>16</cp:revision>
  <cp:lastPrinted>2017-12-12T11:10:00Z</cp:lastPrinted>
  <dcterms:created xsi:type="dcterms:W3CDTF">2017-12-06T12:07:00Z</dcterms:created>
  <dcterms:modified xsi:type="dcterms:W3CDTF">2017-12-15T09:51:00Z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