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9A12" w14:textId="77777777" w:rsidR="008469D6" w:rsidRPr="008469D6" w:rsidRDefault="001A09D9" w:rsidP="008469D6">
      <w:pPr>
        <w:spacing w:after="0" w:line="360" w:lineRule="auto"/>
        <w:jc w:val="center"/>
        <w:rPr>
          <w:rFonts w:eastAsia="Times New Roman" w:cstheme="minorHAnsi"/>
          <w:b/>
          <w:sz w:val="28"/>
          <w:szCs w:val="28"/>
        </w:rPr>
      </w:pPr>
      <w:r>
        <w:rPr>
          <w:b/>
          <w:bCs/>
          <w:sz w:val="28"/>
          <w:szCs w:val="28"/>
        </w:rPr>
        <w:t>The 500’s 64</w:t>
      </w:r>
      <w:r>
        <w:rPr>
          <w:b/>
          <w:bCs/>
          <w:sz w:val="28"/>
          <w:szCs w:val="28"/>
          <w:vertAlign w:val="superscript"/>
        </w:rPr>
        <w:t>th</w:t>
      </w:r>
      <w:r>
        <w:rPr>
          <w:b/>
          <w:bCs/>
          <w:sz w:val="28"/>
          <w:szCs w:val="28"/>
        </w:rPr>
        <w:t xml:space="preserve"> anniversary is celebrated with the debut of the New 500 in </w:t>
      </w:r>
      <w:r w:rsidR="00D34047">
        <w:rPr>
          <w:b/>
          <w:bCs/>
          <w:sz w:val="28"/>
          <w:szCs w:val="28"/>
        </w:rPr>
        <w:t>the</w:t>
      </w:r>
      <w:r>
        <w:rPr>
          <w:b/>
          <w:bCs/>
          <w:sz w:val="28"/>
          <w:szCs w:val="28"/>
        </w:rPr>
        <w:t xml:space="preserve"> first country</w:t>
      </w:r>
      <w:r w:rsidR="00D34047">
        <w:rPr>
          <w:b/>
          <w:bCs/>
          <w:sz w:val="28"/>
          <w:szCs w:val="28"/>
        </w:rPr>
        <w:t xml:space="preserve"> outside Europe</w:t>
      </w:r>
      <w:r>
        <w:rPr>
          <w:b/>
          <w:bCs/>
          <w:sz w:val="28"/>
          <w:szCs w:val="28"/>
        </w:rPr>
        <w:t xml:space="preserve">: </w:t>
      </w:r>
      <w:r>
        <w:rPr>
          <w:b/>
          <w:sz w:val="28"/>
          <w:szCs w:val="28"/>
        </w:rPr>
        <w:t xml:space="preserve">Israel </w:t>
      </w:r>
    </w:p>
    <w:p w14:paraId="275665BA" w14:textId="77777777" w:rsidR="00DF45EC" w:rsidRDefault="00DF45EC" w:rsidP="008B7A93">
      <w:pPr>
        <w:spacing w:after="0" w:line="240" w:lineRule="auto"/>
        <w:rPr>
          <w:rFonts w:ascii="Times New Roman" w:eastAsia="Times New Roman" w:hAnsi="Times New Roman" w:cs="Times New Roman"/>
          <w:b/>
          <w:sz w:val="24"/>
          <w:szCs w:val="24"/>
          <w:lang w:eastAsia="it-IT"/>
        </w:rPr>
      </w:pPr>
    </w:p>
    <w:p w14:paraId="38896B76" w14:textId="77777777" w:rsidR="000136C9" w:rsidRPr="00CE54EC" w:rsidRDefault="000136C9" w:rsidP="00CE54EC">
      <w:pPr>
        <w:pStyle w:val="ListParagraph"/>
        <w:numPr>
          <w:ilvl w:val="0"/>
          <w:numId w:val="13"/>
        </w:numPr>
        <w:spacing w:after="0" w:line="360" w:lineRule="auto"/>
        <w:ind w:left="284" w:hanging="284"/>
        <w:jc w:val="both"/>
        <w:rPr>
          <w:rFonts w:cstheme="minorHAnsi"/>
          <w:b/>
          <w:bCs/>
        </w:rPr>
      </w:pPr>
      <w:r>
        <w:rPr>
          <w:b/>
          <w:bCs/>
        </w:rPr>
        <w:t>A special birthday for the legendary “</w:t>
      </w:r>
      <w:proofErr w:type="spellStart"/>
      <w:r>
        <w:rPr>
          <w:b/>
          <w:bCs/>
        </w:rPr>
        <w:t>Cinquino</w:t>
      </w:r>
      <w:proofErr w:type="spellEnd"/>
      <w:r>
        <w:rPr>
          <w:b/>
          <w:bCs/>
        </w:rPr>
        <w:t xml:space="preserve">”: its third generation, </w:t>
      </w:r>
      <w:r>
        <w:rPr>
          <w:b/>
          <w:color w:val="1A1A1A"/>
          <w:shd w:val="clear" w:color="auto" w:fill="FFFFFF"/>
        </w:rPr>
        <w:t>electric and electric</w:t>
      </w:r>
      <w:r w:rsidR="00D34047">
        <w:rPr>
          <w:b/>
          <w:color w:val="1A1A1A"/>
          <w:shd w:val="clear" w:color="auto" w:fill="FFFFFF"/>
        </w:rPr>
        <w:t xml:space="preserve"> only</w:t>
      </w:r>
      <w:r>
        <w:rPr>
          <w:b/>
          <w:color w:val="1A1A1A"/>
          <w:shd w:val="clear" w:color="auto" w:fill="FFFFFF"/>
        </w:rPr>
        <w:t xml:space="preserve">, </w:t>
      </w:r>
      <w:r>
        <w:rPr>
          <w:b/>
          <w:bCs/>
        </w:rPr>
        <w:t xml:space="preserve">takes its first steps outside Europe and makes its debut in Israel.  </w:t>
      </w:r>
    </w:p>
    <w:p w14:paraId="0AEC4E02" w14:textId="32D6D7B3" w:rsidR="00F94C9D" w:rsidRPr="00CE54EC" w:rsidRDefault="000136C9" w:rsidP="00CE54EC">
      <w:pPr>
        <w:pStyle w:val="ListParagraph"/>
        <w:numPr>
          <w:ilvl w:val="0"/>
          <w:numId w:val="13"/>
        </w:numPr>
        <w:spacing w:after="0" w:line="360" w:lineRule="auto"/>
        <w:ind w:left="284" w:hanging="284"/>
        <w:jc w:val="both"/>
        <w:rPr>
          <w:rFonts w:cstheme="minorHAnsi"/>
          <w:b/>
          <w:bCs/>
        </w:rPr>
      </w:pPr>
      <w:r>
        <w:rPr>
          <w:b/>
          <w:bCs/>
        </w:rPr>
        <w:t>Taking part in the presentation – held today in Tel Aviv – was</w:t>
      </w:r>
      <w:r>
        <w:rPr>
          <w:b/>
          <w:color w:val="1A1A1A"/>
          <w:shd w:val="clear" w:color="auto" w:fill="FFFFFF"/>
        </w:rPr>
        <w:t xml:space="preserve"> Olivier François, Fiat CEO and Stellantis CMO,</w:t>
      </w:r>
      <w:r>
        <w:rPr>
          <w:b/>
          <w:bCs/>
        </w:rPr>
        <w:t xml:space="preserve"> with an inspirational video message from the </w:t>
      </w:r>
      <w:proofErr w:type="spellStart"/>
      <w:r>
        <w:rPr>
          <w:b/>
          <w:bCs/>
        </w:rPr>
        <w:t>Lingotto</w:t>
      </w:r>
      <w:proofErr w:type="spellEnd"/>
      <w:r w:rsidR="00D34047">
        <w:rPr>
          <w:b/>
          <w:bCs/>
        </w:rPr>
        <w:t xml:space="preserve"> rooftop</w:t>
      </w:r>
      <w:r>
        <w:rPr>
          <w:b/>
          <w:bCs/>
        </w:rPr>
        <w:t xml:space="preserve">, </w:t>
      </w:r>
      <w:r w:rsidR="00D307D9">
        <w:rPr>
          <w:b/>
          <w:bCs/>
        </w:rPr>
        <w:t>soon to become</w:t>
      </w:r>
      <w:r>
        <w:rPr>
          <w:b/>
          <w:bCs/>
        </w:rPr>
        <w:t xml:space="preserve"> the </w:t>
      </w:r>
      <w:r>
        <w:rPr>
          <w:b/>
          <w:color w:val="1A1A1A"/>
          <w:shd w:val="clear" w:color="auto" w:fill="FFFFFF"/>
        </w:rPr>
        <w:t xml:space="preserve">highest hanging garden in Europe. </w:t>
      </w:r>
    </w:p>
    <w:p w14:paraId="267968C9" w14:textId="5114A070" w:rsidR="00F94C9D" w:rsidRPr="00A14BD4" w:rsidRDefault="00A14BD4" w:rsidP="00AF4F6E">
      <w:pPr>
        <w:pStyle w:val="ListParagraph"/>
        <w:numPr>
          <w:ilvl w:val="0"/>
          <w:numId w:val="13"/>
        </w:numPr>
        <w:spacing w:after="0" w:line="360" w:lineRule="auto"/>
        <w:ind w:left="284" w:hanging="284"/>
        <w:jc w:val="both"/>
        <w:rPr>
          <w:rFonts w:cstheme="minorHAnsi"/>
          <w:b/>
          <w:bCs/>
        </w:rPr>
      </w:pPr>
      <w:r>
        <w:rPr>
          <w:b/>
          <w:color w:val="1A1A1A"/>
          <w:shd w:val="clear" w:color="auto" w:fill="FFFFFF"/>
        </w:rPr>
        <w:t xml:space="preserve">The New 500 is the best-selling </w:t>
      </w:r>
      <w:r w:rsidR="00DC6400">
        <w:rPr>
          <w:b/>
          <w:color w:val="1A1A1A"/>
          <w:shd w:val="clear" w:color="auto" w:fill="FFFFFF"/>
        </w:rPr>
        <w:t xml:space="preserve">electric </w:t>
      </w:r>
      <w:r>
        <w:rPr>
          <w:b/>
          <w:color w:val="1A1A1A"/>
          <w:shd w:val="clear" w:color="auto" w:fill="FFFFFF"/>
        </w:rPr>
        <w:t xml:space="preserve">city car </w:t>
      </w:r>
      <w:r>
        <w:rPr>
          <w:b/>
          <w:color w:val="000000"/>
        </w:rPr>
        <w:t>in 10 European coun</w:t>
      </w:r>
      <w:r w:rsidR="00D307D9">
        <w:rPr>
          <w:b/>
          <w:color w:val="000000"/>
        </w:rPr>
        <w:t>tries and takes a podium place</w:t>
      </w:r>
      <w:r>
        <w:rPr>
          <w:b/>
          <w:color w:val="000000"/>
        </w:rPr>
        <w:t xml:space="preserve"> in another 7.</w:t>
      </w:r>
    </w:p>
    <w:p w14:paraId="1AB5BA7E" w14:textId="77777777" w:rsidR="001B1ACB" w:rsidRPr="00CE54EC" w:rsidRDefault="001B1ACB" w:rsidP="00CE54EC">
      <w:pPr>
        <w:widowControl w:val="0"/>
        <w:autoSpaceDE w:val="0"/>
        <w:autoSpaceDN w:val="0"/>
        <w:adjustRightInd w:val="0"/>
        <w:spacing w:after="0" w:line="360" w:lineRule="auto"/>
        <w:jc w:val="both"/>
        <w:rPr>
          <w:rFonts w:cstheme="minorHAnsi"/>
          <w:color w:val="1A1A1A"/>
          <w:shd w:val="clear" w:color="auto" w:fill="FFFFFF"/>
        </w:rPr>
      </w:pPr>
    </w:p>
    <w:p w14:paraId="48C03496" w14:textId="77777777" w:rsidR="00391506" w:rsidRDefault="000F3624" w:rsidP="009F03C0">
      <w:pPr>
        <w:widowControl w:val="0"/>
        <w:autoSpaceDE w:val="0"/>
        <w:autoSpaceDN w:val="0"/>
        <w:adjustRightInd w:val="0"/>
        <w:spacing w:after="0" w:line="360" w:lineRule="auto"/>
        <w:jc w:val="both"/>
        <w:rPr>
          <w:rFonts w:cstheme="minorHAnsi"/>
          <w:color w:val="1A1A1A"/>
          <w:shd w:val="clear" w:color="auto" w:fill="FFFFFF"/>
        </w:rPr>
      </w:pPr>
      <w:r>
        <w:rPr>
          <w:color w:val="1A1A1A"/>
          <w:shd w:val="clear" w:color="auto" w:fill="FFFFFF"/>
        </w:rPr>
        <w:t>July 4</w:t>
      </w:r>
      <w:r>
        <w:rPr>
          <w:color w:val="1A1A1A"/>
          <w:shd w:val="clear" w:color="auto" w:fill="FFFFFF"/>
          <w:vertAlign w:val="superscript"/>
        </w:rPr>
        <w:t>th</w:t>
      </w:r>
      <w:r>
        <w:rPr>
          <w:color w:val="1A1A1A"/>
          <w:shd w:val="clear" w:color="auto" w:fill="FFFFFF"/>
        </w:rPr>
        <w:t xml:space="preserve"> is always a special occasion to celebrate the anniversary of the 500. The Fiat icon is doing the same again this year: the New 500, electric and electric </w:t>
      </w:r>
      <w:r w:rsidR="00D34047">
        <w:rPr>
          <w:color w:val="1A1A1A"/>
          <w:shd w:val="clear" w:color="auto" w:fill="FFFFFF"/>
        </w:rPr>
        <w:t>only</w:t>
      </w:r>
      <w:r>
        <w:rPr>
          <w:color w:val="1A1A1A"/>
          <w:shd w:val="clear" w:color="auto" w:fill="FFFFFF"/>
        </w:rPr>
        <w:t>, makes its debut today in Israel, taking its first steps outside Europe.</w:t>
      </w:r>
    </w:p>
    <w:p w14:paraId="10AE3CE8" w14:textId="77777777" w:rsidR="00391506" w:rsidRDefault="00391506" w:rsidP="009F03C0">
      <w:pPr>
        <w:widowControl w:val="0"/>
        <w:autoSpaceDE w:val="0"/>
        <w:autoSpaceDN w:val="0"/>
        <w:adjustRightInd w:val="0"/>
        <w:spacing w:after="0" w:line="360" w:lineRule="auto"/>
        <w:jc w:val="both"/>
        <w:rPr>
          <w:rFonts w:cstheme="minorHAnsi"/>
          <w:color w:val="1A1A1A"/>
          <w:shd w:val="clear" w:color="auto" w:fill="FFFFFF"/>
        </w:rPr>
      </w:pPr>
    </w:p>
    <w:p w14:paraId="07633EAA" w14:textId="1F5BBD6F" w:rsidR="009F03C0" w:rsidRPr="00CE54EC" w:rsidRDefault="00B45CD6" w:rsidP="009F03C0">
      <w:pPr>
        <w:widowControl w:val="0"/>
        <w:autoSpaceDE w:val="0"/>
        <w:autoSpaceDN w:val="0"/>
        <w:adjustRightInd w:val="0"/>
        <w:spacing w:after="0" w:line="360" w:lineRule="auto"/>
        <w:jc w:val="both"/>
        <w:rPr>
          <w:rFonts w:cstheme="minorHAnsi"/>
          <w:color w:val="000000"/>
        </w:rPr>
      </w:pPr>
      <w:r>
        <w:rPr>
          <w:color w:val="000000"/>
        </w:rPr>
        <w:t>“I’m extremely proud to celebrate the anniversary of our icon with a highly significant symbolic step: the New 500 – the third generation of the icon created exactly 64 years ago in Turin, the city where it is also manufactured – is now launching in its first country</w:t>
      </w:r>
      <w:r w:rsidR="00D34047">
        <w:rPr>
          <w:color w:val="000000"/>
        </w:rPr>
        <w:t xml:space="preserve"> outside Europe</w:t>
      </w:r>
      <w:r>
        <w:rPr>
          <w:color w:val="000000"/>
        </w:rPr>
        <w:t xml:space="preserve">, Israel,” noted Olivier François, Fiat Chief Executive Officer and Stellantis CMO. “And we couldn’t have chosen a better location to tell you all about it: the track on the </w:t>
      </w:r>
      <w:proofErr w:type="spellStart"/>
      <w:r>
        <w:rPr>
          <w:color w:val="000000"/>
        </w:rPr>
        <w:t>Lingotto</w:t>
      </w:r>
      <w:proofErr w:type="spellEnd"/>
      <w:r w:rsidR="00D34047">
        <w:rPr>
          <w:color w:val="000000"/>
        </w:rPr>
        <w:t xml:space="preserve"> rooftop. </w:t>
      </w:r>
      <w:r>
        <w:rPr>
          <w:color w:val="000000"/>
        </w:rPr>
        <w:t>It used to be the test track for the 500 and was located right here on the roof of the factory where the car was manufactured. It now acts a bridge between Fiat and the 500’s past and futu</w:t>
      </w:r>
      <w:r w:rsidR="00D307D9">
        <w:rPr>
          <w:color w:val="000000"/>
        </w:rPr>
        <w:t>re. Right here on this roof, we a</w:t>
      </w:r>
      <w:r>
        <w:rPr>
          <w:color w:val="000000"/>
        </w:rPr>
        <w:t xml:space="preserve">re working on the creation of the biggest hanging garden in Europe, to be known as La </w:t>
      </w:r>
      <w:proofErr w:type="spellStart"/>
      <w:r>
        <w:rPr>
          <w:color w:val="000000"/>
        </w:rPr>
        <w:t>Pista</w:t>
      </w:r>
      <w:proofErr w:type="spellEnd"/>
      <w:r>
        <w:rPr>
          <w:color w:val="000000"/>
        </w:rPr>
        <w:t xml:space="preserve"> 500 (‘The 500 Track’). A garden for the city of Turin, a green lung in the heart of the city open to all, representing Fiat’s green pathway. It takes on the same values: in our opinion, “it's only green if it's green for all”. This is Fiat's DNA and this is our commitment.” </w:t>
      </w:r>
    </w:p>
    <w:p w14:paraId="0567C3F2" w14:textId="77777777" w:rsidR="00F10611" w:rsidRDefault="00F10611" w:rsidP="00CE54EC">
      <w:pPr>
        <w:widowControl w:val="0"/>
        <w:autoSpaceDE w:val="0"/>
        <w:autoSpaceDN w:val="0"/>
        <w:adjustRightInd w:val="0"/>
        <w:spacing w:after="0" w:line="360" w:lineRule="auto"/>
        <w:jc w:val="both"/>
        <w:rPr>
          <w:rFonts w:cstheme="minorHAnsi"/>
          <w:color w:val="000000"/>
        </w:rPr>
      </w:pPr>
    </w:p>
    <w:p w14:paraId="78D4D9A0" w14:textId="77777777" w:rsidR="009F03C0" w:rsidRPr="009F03C0" w:rsidRDefault="00C2046B" w:rsidP="00CE54EC">
      <w:pPr>
        <w:widowControl w:val="0"/>
        <w:autoSpaceDE w:val="0"/>
        <w:autoSpaceDN w:val="0"/>
        <w:adjustRightInd w:val="0"/>
        <w:spacing w:after="0" w:line="360" w:lineRule="auto"/>
        <w:jc w:val="both"/>
        <w:rPr>
          <w:rFonts w:cstheme="minorHAnsi"/>
          <w:b/>
          <w:i/>
          <w:color w:val="000000"/>
        </w:rPr>
      </w:pPr>
      <w:r>
        <w:rPr>
          <w:b/>
          <w:i/>
          <w:color w:val="000000"/>
        </w:rPr>
        <w:t xml:space="preserve">La </w:t>
      </w:r>
      <w:proofErr w:type="spellStart"/>
      <w:r>
        <w:rPr>
          <w:b/>
          <w:i/>
          <w:color w:val="000000"/>
        </w:rPr>
        <w:t>Pista</w:t>
      </w:r>
      <w:proofErr w:type="spellEnd"/>
      <w:r>
        <w:rPr>
          <w:b/>
          <w:i/>
          <w:color w:val="000000"/>
        </w:rPr>
        <w:t xml:space="preserve"> 500, a bridge between past and future</w:t>
      </w:r>
    </w:p>
    <w:p w14:paraId="18ADD09B" w14:textId="771DAC71" w:rsidR="00EE7B3A" w:rsidRDefault="00A24B5B" w:rsidP="00EE7B3A">
      <w:pPr>
        <w:spacing w:after="0" w:line="360" w:lineRule="auto"/>
        <w:jc w:val="both"/>
        <w:rPr>
          <w:rFonts w:cstheme="minorHAnsi"/>
          <w:color w:val="000000"/>
        </w:rPr>
      </w:pPr>
      <w:r>
        <w:rPr>
          <w:color w:val="000000"/>
        </w:rPr>
        <w:t xml:space="preserve">Olivier François’ inspirational video </w:t>
      </w:r>
      <w:r w:rsidRPr="00ED7F01">
        <w:rPr>
          <w:color w:val="000000"/>
        </w:rPr>
        <w:t xml:space="preserve">message </w:t>
      </w:r>
      <w:bookmarkStart w:id="0" w:name="_GoBack"/>
      <w:bookmarkEnd w:id="0"/>
      <w:r>
        <w:rPr>
          <w:color w:val="000000"/>
        </w:rPr>
        <w:t xml:space="preserve">was made on the roof of the </w:t>
      </w:r>
      <w:proofErr w:type="spellStart"/>
      <w:r>
        <w:rPr>
          <w:color w:val="000000"/>
        </w:rPr>
        <w:t>Lingotto</w:t>
      </w:r>
      <w:proofErr w:type="spellEnd"/>
      <w:r>
        <w:rPr>
          <w:color w:val="000000"/>
        </w:rPr>
        <w:t xml:space="preserve"> complex in Turin, a symbolic location that brings together the Italian brand’s glorious history and its most famous model, with a vision for a more sustainable future. </w:t>
      </w:r>
      <w:proofErr w:type="spellStart"/>
      <w:r>
        <w:rPr>
          <w:color w:val="000000"/>
        </w:rPr>
        <w:t>Lingotto</w:t>
      </w:r>
      <w:proofErr w:type="spellEnd"/>
      <w:r>
        <w:rPr>
          <w:color w:val="000000"/>
        </w:rPr>
        <w:t xml:space="preserve"> was the factory where the 500 was created, and its roof played host to the legendary track on which the first 500 was tested. A true test track with 2 raised surfaces. The 500 symbolically set off from here “to conquer the world”. And it is here on the roof of the </w:t>
      </w:r>
      <w:proofErr w:type="spellStart"/>
      <w:r>
        <w:rPr>
          <w:color w:val="000000"/>
        </w:rPr>
        <w:t>Lingotto</w:t>
      </w:r>
      <w:proofErr w:type="spellEnd"/>
      <w:r>
        <w:rPr>
          <w:color w:val="000000"/>
        </w:rPr>
        <w:t xml:space="preserve"> complex – a former factory that featured as one of the first conversions of industrial archaeology in the 1990s – where the past and future will come together to create the largest hanging garden in Europe. </w:t>
      </w:r>
      <w:r w:rsidR="00D307D9">
        <w:rPr>
          <w:color w:val="000000"/>
        </w:rPr>
        <w:t>In addition,</w:t>
      </w:r>
      <w:r>
        <w:rPr>
          <w:color w:val="000000"/>
        </w:rPr>
        <w:t xml:space="preserve"> here at </w:t>
      </w:r>
      <w:proofErr w:type="spellStart"/>
      <w:r>
        <w:rPr>
          <w:color w:val="000000"/>
        </w:rPr>
        <w:t>Ling</w:t>
      </w:r>
      <w:r w:rsidR="00D307D9">
        <w:rPr>
          <w:color w:val="000000"/>
        </w:rPr>
        <w:t>otto</w:t>
      </w:r>
      <w:proofErr w:type="spellEnd"/>
      <w:r w:rsidR="00D307D9">
        <w:rPr>
          <w:color w:val="000000"/>
        </w:rPr>
        <w:t xml:space="preserve">, the innovative structure </w:t>
      </w:r>
      <w:r>
        <w:rPr>
          <w:color w:val="000000"/>
        </w:rPr>
        <w:t xml:space="preserve">which astonished even the architect Le Corbusier, is the new Casa 500 museum, nestled within the prestigious Pinacoteca </w:t>
      </w:r>
      <w:proofErr w:type="spellStart"/>
      <w:r>
        <w:rPr>
          <w:color w:val="000000"/>
        </w:rPr>
        <w:t>Agnelli</w:t>
      </w:r>
      <w:proofErr w:type="spellEnd"/>
      <w:r>
        <w:rPr>
          <w:color w:val="000000"/>
        </w:rPr>
        <w:t xml:space="preserve"> art gallery. It explores the past and future, the culture and the icon that acts as an ambassador for Made in Italy around the world. </w:t>
      </w:r>
    </w:p>
    <w:p w14:paraId="5F2878FD" w14:textId="77777777" w:rsidR="00EE7B3A" w:rsidRDefault="00EE7B3A" w:rsidP="00EE7B3A">
      <w:pPr>
        <w:spacing w:after="0" w:line="360" w:lineRule="auto"/>
        <w:jc w:val="both"/>
        <w:rPr>
          <w:rFonts w:cstheme="minorHAnsi"/>
          <w:color w:val="000000"/>
        </w:rPr>
      </w:pPr>
    </w:p>
    <w:p w14:paraId="2EB661F8" w14:textId="77777777" w:rsidR="00410F19" w:rsidRDefault="00410F19" w:rsidP="00EE7B3A">
      <w:pPr>
        <w:spacing w:after="0" w:line="360" w:lineRule="auto"/>
        <w:jc w:val="both"/>
        <w:rPr>
          <w:rFonts w:cstheme="minorHAnsi"/>
          <w:color w:val="000000"/>
        </w:rPr>
      </w:pPr>
    </w:p>
    <w:p w14:paraId="25D93BB1" w14:textId="77777777" w:rsidR="009F03C0" w:rsidRDefault="009F03C0" w:rsidP="009F03C0">
      <w:pPr>
        <w:spacing w:after="0" w:line="360" w:lineRule="auto"/>
        <w:jc w:val="both"/>
        <w:rPr>
          <w:rFonts w:eastAsia="Times New Roman" w:cstheme="minorHAnsi"/>
          <w:b/>
          <w:i/>
          <w:color w:val="1A1A1A"/>
        </w:rPr>
      </w:pPr>
      <w:r>
        <w:rPr>
          <w:b/>
          <w:i/>
          <w:color w:val="1A1A1A"/>
        </w:rPr>
        <w:t>The New 500 is the epitome of eco-friendly for the urban mobility of the future</w:t>
      </w:r>
    </w:p>
    <w:p w14:paraId="19D3AB8D" w14:textId="77777777" w:rsidR="00EF04EC" w:rsidRDefault="009F03C0" w:rsidP="009F03C0">
      <w:pPr>
        <w:spacing w:after="0" w:line="360" w:lineRule="auto"/>
        <w:jc w:val="both"/>
        <w:rPr>
          <w:rFonts w:cstheme="minorHAnsi"/>
          <w:color w:val="1A1A1A"/>
          <w:shd w:val="clear" w:color="auto" w:fill="FFFFFF"/>
        </w:rPr>
      </w:pPr>
      <w:r>
        <w:rPr>
          <w:color w:val="1A1A1A"/>
        </w:rPr>
        <w:t>Designed, engineered and manufactured in Turin, the</w:t>
      </w:r>
      <w:r>
        <w:rPr>
          <w:color w:val="1A1A1A"/>
          <w:shd w:val="clear" w:color="auto" w:fill="FFFFFF"/>
        </w:rPr>
        <w:t xml:space="preserve"> New 500 is the first model in Fiat history to be full-</w:t>
      </w:r>
      <w:r w:rsidR="00D34047">
        <w:rPr>
          <w:color w:val="1A1A1A"/>
          <w:shd w:val="clear" w:color="auto" w:fill="FFFFFF"/>
        </w:rPr>
        <w:t xml:space="preserve">electric and 100% </w:t>
      </w:r>
      <w:proofErr w:type="gramStart"/>
      <w:r w:rsidR="00D34047">
        <w:rPr>
          <w:color w:val="1A1A1A"/>
          <w:shd w:val="clear" w:color="auto" w:fill="FFFFFF"/>
        </w:rPr>
        <w:t>Made</w:t>
      </w:r>
      <w:proofErr w:type="gramEnd"/>
      <w:r w:rsidR="00D34047">
        <w:rPr>
          <w:color w:val="1A1A1A"/>
          <w:shd w:val="clear" w:color="auto" w:fill="FFFFFF"/>
        </w:rPr>
        <w:t xml:space="preserve"> in Italy.</w:t>
      </w:r>
    </w:p>
    <w:p w14:paraId="6869072D" w14:textId="77777777" w:rsidR="00D62985" w:rsidRDefault="00D62985" w:rsidP="009F03C0">
      <w:pPr>
        <w:spacing w:after="0" w:line="360" w:lineRule="auto"/>
        <w:jc w:val="both"/>
        <w:rPr>
          <w:rFonts w:cstheme="minorHAnsi"/>
          <w:color w:val="1A1A1A"/>
          <w:shd w:val="clear" w:color="auto" w:fill="FFFFFF"/>
        </w:rPr>
      </w:pPr>
      <w:r>
        <w:rPr>
          <w:color w:val="1A1A1A"/>
          <w:shd w:val="clear" w:color="auto" w:fill="FFFFFF"/>
        </w:rPr>
        <w:t xml:space="preserve">A benchmark in range and charging speed, it runs up to 320 km </w:t>
      </w:r>
      <w:r w:rsidR="00597448">
        <w:rPr>
          <w:color w:val="1A1A1A"/>
          <w:shd w:val="clear" w:color="auto" w:fill="FFFFFF"/>
        </w:rPr>
        <w:t>(</w:t>
      </w:r>
      <w:r w:rsidR="00597448" w:rsidRPr="00597448">
        <w:rPr>
          <w:color w:val="1A1A1A"/>
          <w:shd w:val="clear" w:color="auto" w:fill="FFFFFF"/>
        </w:rPr>
        <w:t xml:space="preserve">WLTP cycle) </w:t>
      </w:r>
      <w:r>
        <w:rPr>
          <w:color w:val="1A1A1A"/>
          <w:shd w:val="clear" w:color="auto" w:fill="FFFFFF"/>
        </w:rPr>
        <w:t xml:space="preserve">with its 42-kWh lithium-ion batteries. With the 85-kW fast charger, it only takes 5 minutes to charge up enough to travel 50 km. To charge the battery to 80%, it takes 35 minutes. </w:t>
      </w:r>
    </w:p>
    <w:p w14:paraId="20454A14" w14:textId="6BF13272" w:rsidR="00D62985" w:rsidRPr="00A42464" w:rsidRDefault="00D62985" w:rsidP="009F03C0">
      <w:pPr>
        <w:spacing w:after="0" w:line="360" w:lineRule="auto"/>
        <w:jc w:val="both"/>
        <w:rPr>
          <w:color w:val="1A1A1A"/>
          <w:shd w:val="clear" w:color="auto" w:fill="FFFFFF"/>
        </w:rPr>
      </w:pPr>
      <w:r>
        <w:rPr>
          <w:color w:val="1A1A1A"/>
          <w:shd w:val="clear" w:color="auto" w:fill="FFFFFF"/>
        </w:rPr>
        <w:t>Perf</w:t>
      </w:r>
      <w:r w:rsidR="00C21332">
        <w:rPr>
          <w:color w:val="1A1A1A"/>
          <w:shd w:val="clear" w:color="auto" w:fill="FFFFFF"/>
        </w:rPr>
        <w:t>ormance: The Passion, Icon and l</w:t>
      </w:r>
      <w:r>
        <w:rPr>
          <w:color w:val="1A1A1A"/>
          <w:shd w:val="clear" w:color="auto" w:fill="FFFFFF"/>
        </w:rPr>
        <w:t>a</w:t>
      </w:r>
      <w:r w:rsidR="00C21332">
        <w:rPr>
          <w:color w:val="1A1A1A"/>
          <w:shd w:val="clear" w:color="auto" w:fill="FFFFFF"/>
        </w:rPr>
        <w:t xml:space="preserve"> </w:t>
      </w:r>
      <w:r>
        <w:rPr>
          <w:color w:val="1A1A1A"/>
          <w:shd w:val="clear" w:color="auto" w:fill="FFFFFF"/>
        </w:rPr>
        <w:t>Prima are fitted with an 87-kW (118-hp) electric motor, top speed 150 km/h (self-limiting), acceleration from 0 to 100 km/h in 9.0 seconds and 0-50 in 3.1 seconds. The Action variant is equipped with a 70-kW e-motor with 0-100 km/h acceleration in 9.5 seconds, top speed of 135 km/h an</w:t>
      </w:r>
      <w:r w:rsidR="00D34047">
        <w:rPr>
          <w:color w:val="1A1A1A"/>
          <w:shd w:val="clear" w:color="auto" w:fill="FFFFFF"/>
        </w:rPr>
        <w:t>d a range of 190 km</w:t>
      </w:r>
      <w:r w:rsidR="00597448">
        <w:rPr>
          <w:color w:val="1A1A1A"/>
          <w:shd w:val="clear" w:color="auto" w:fill="FFFFFF"/>
        </w:rPr>
        <w:t xml:space="preserve"> (</w:t>
      </w:r>
      <w:r w:rsidR="00597448" w:rsidRPr="00597448">
        <w:rPr>
          <w:color w:val="1A1A1A"/>
          <w:shd w:val="clear" w:color="auto" w:fill="FFFFFF"/>
        </w:rPr>
        <w:t>WLTP cycle)</w:t>
      </w:r>
      <w:r>
        <w:rPr>
          <w:color w:val="1A1A1A"/>
          <w:shd w:val="clear" w:color="auto" w:fill="FFFFFF"/>
        </w:rPr>
        <w:t xml:space="preserve">. </w:t>
      </w:r>
    </w:p>
    <w:p w14:paraId="1D3796FE" w14:textId="0BC26A6D" w:rsidR="009F03C0" w:rsidRDefault="00D62985" w:rsidP="009F03C0">
      <w:pPr>
        <w:spacing w:after="0" w:line="360" w:lineRule="auto"/>
        <w:jc w:val="both"/>
        <w:rPr>
          <w:rFonts w:cstheme="minorHAnsi"/>
          <w:color w:val="1A1A1A"/>
          <w:shd w:val="clear" w:color="auto" w:fill="FFFFFF"/>
        </w:rPr>
      </w:pPr>
      <w:r>
        <w:rPr>
          <w:color w:val="1A1A1A"/>
          <w:shd w:val="clear" w:color="auto" w:fill="FFFFFF"/>
        </w:rPr>
        <w:t xml:space="preserve">ADAS and </w:t>
      </w:r>
      <w:r w:rsidR="00A42464" w:rsidRPr="00A42464">
        <w:rPr>
          <w:color w:val="1A1A1A"/>
          <w:shd w:val="clear" w:color="auto" w:fill="FFFFFF"/>
        </w:rPr>
        <w:t>Assisted Driving Level 2</w:t>
      </w:r>
      <w:r>
        <w:rPr>
          <w:color w:val="1A1A1A"/>
          <w:shd w:val="clear" w:color="auto" w:fill="FFFFFF"/>
        </w:rPr>
        <w:t xml:space="preserve">: the New 500 also comes with Advanced Driver-Assistance Systems (ADAS), making it easier, safer, </w:t>
      </w:r>
      <w:proofErr w:type="gramStart"/>
      <w:r>
        <w:rPr>
          <w:color w:val="1A1A1A"/>
          <w:shd w:val="clear" w:color="auto" w:fill="FFFFFF"/>
        </w:rPr>
        <w:t>simpler</w:t>
      </w:r>
      <w:proofErr w:type="gramEnd"/>
      <w:r>
        <w:rPr>
          <w:color w:val="1A1A1A"/>
          <w:shd w:val="clear" w:color="auto" w:fill="FFFFFF"/>
        </w:rPr>
        <w:t xml:space="preserve"> and more fun to drive, as well as being the first car in its segment equipped with</w:t>
      </w:r>
      <w:r w:rsidR="00A42464">
        <w:rPr>
          <w:color w:val="1A1A1A"/>
          <w:shd w:val="clear" w:color="auto" w:fill="FFFFFF"/>
        </w:rPr>
        <w:t xml:space="preserve"> </w:t>
      </w:r>
      <w:r w:rsidR="00A42464" w:rsidRPr="00A42464">
        <w:rPr>
          <w:color w:val="1A1A1A"/>
          <w:shd w:val="clear" w:color="auto" w:fill="FFFFFF"/>
        </w:rPr>
        <w:t>Assisted Driving Level 2</w:t>
      </w:r>
      <w:r>
        <w:rPr>
          <w:color w:val="1A1A1A"/>
          <w:shd w:val="clear" w:color="auto" w:fill="FFFFFF"/>
        </w:rPr>
        <w:t xml:space="preserve">. </w:t>
      </w:r>
    </w:p>
    <w:p w14:paraId="78A84AD0" w14:textId="77777777" w:rsidR="00D62985" w:rsidRDefault="00D62985" w:rsidP="009F03C0">
      <w:pPr>
        <w:spacing w:after="0" w:line="360" w:lineRule="auto"/>
        <w:jc w:val="both"/>
        <w:rPr>
          <w:rFonts w:cstheme="minorHAnsi"/>
          <w:color w:val="1A1A1A"/>
          <w:shd w:val="clear" w:color="auto" w:fill="FFFFFF"/>
        </w:rPr>
      </w:pPr>
      <w:r>
        <w:rPr>
          <w:color w:val="1A1A1A"/>
          <w:shd w:val="clear" w:color="auto" w:fill="FFFFFF"/>
        </w:rPr>
        <w:t>Always connected: the New 500 is fitted with the new R1 Infotainment system with a 10.25-inch touchscreen display. It is always connected, comes with over-the-air updates, and can be paired with 2 smartphones at once, in under 5 seconds.</w:t>
      </w:r>
    </w:p>
    <w:p w14:paraId="6B4B04C5" w14:textId="1E1B469A" w:rsidR="00410F19" w:rsidRPr="009F03C0" w:rsidRDefault="00410F19" w:rsidP="009F03C0">
      <w:pPr>
        <w:spacing w:after="0" w:line="360" w:lineRule="auto"/>
        <w:jc w:val="both"/>
        <w:rPr>
          <w:rFonts w:eastAsia="Times New Roman" w:cstheme="minorHAnsi"/>
          <w:color w:val="1A1A1A"/>
        </w:rPr>
      </w:pPr>
      <w:r>
        <w:rPr>
          <w:color w:val="000000"/>
        </w:rPr>
        <w:t xml:space="preserve">In Israel, </w:t>
      </w:r>
      <w:r w:rsidR="00AC27A2">
        <w:rPr>
          <w:color w:val="000000"/>
        </w:rPr>
        <w:t xml:space="preserve">the New 500 will be offered in 4 trim levels, </w:t>
      </w:r>
      <w:r>
        <w:rPr>
          <w:color w:val="000000"/>
        </w:rPr>
        <w:t>from Action – available at the same price as the ICE</w:t>
      </w:r>
      <w:r w:rsidR="00AC27A2">
        <w:rPr>
          <w:color w:val="000000"/>
        </w:rPr>
        <w:t xml:space="preserve"> courtesy of incentives – to la Prima, and in 3 bodies, </w:t>
      </w:r>
      <w:proofErr w:type="spellStart"/>
      <w:r w:rsidR="00AC27A2">
        <w:rPr>
          <w:color w:val="000000"/>
        </w:rPr>
        <w:t>cabrio</w:t>
      </w:r>
      <w:proofErr w:type="spellEnd"/>
      <w:r w:rsidR="00AC27A2">
        <w:rPr>
          <w:color w:val="000000"/>
        </w:rPr>
        <w:t>, hatchback and 3+1.</w:t>
      </w:r>
    </w:p>
    <w:p w14:paraId="3802F978" w14:textId="77777777" w:rsidR="00A42464" w:rsidRPr="00AC27A2" w:rsidRDefault="00A42464" w:rsidP="00CE54EC">
      <w:pPr>
        <w:widowControl w:val="0"/>
        <w:autoSpaceDE w:val="0"/>
        <w:autoSpaceDN w:val="0"/>
        <w:adjustRightInd w:val="0"/>
        <w:spacing w:after="0" w:line="360" w:lineRule="auto"/>
        <w:jc w:val="both"/>
        <w:rPr>
          <w:rFonts w:cstheme="minorHAnsi"/>
          <w:color w:val="1A1A1A"/>
          <w:shd w:val="clear" w:color="auto" w:fill="FFFFFF"/>
        </w:rPr>
      </w:pPr>
    </w:p>
    <w:p w14:paraId="65294CD4" w14:textId="77777777" w:rsidR="009F03C0" w:rsidRDefault="009F03C0" w:rsidP="00CE54EC">
      <w:pPr>
        <w:spacing w:after="0" w:line="360" w:lineRule="auto"/>
        <w:jc w:val="both"/>
        <w:rPr>
          <w:rFonts w:eastAsia="Times New Roman" w:cstheme="minorHAnsi"/>
          <w:b/>
          <w:i/>
          <w:color w:val="1A1A1A"/>
        </w:rPr>
      </w:pPr>
      <w:r>
        <w:rPr>
          <w:b/>
          <w:i/>
          <w:color w:val="1A1A1A"/>
        </w:rPr>
        <w:t xml:space="preserve">A legendary history rooted in the past but with a clear view of the future </w:t>
      </w:r>
    </w:p>
    <w:p w14:paraId="7C7551DB" w14:textId="49B7FFA2" w:rsidR="009F03C0" w:rsidRPr="00C2046B" w:rsidRDefault="00DF5106" w:rsidP="00D62985">
      <w:pPr>
        <w:spacing w:after="0" w:line="360" w:lineRule="auto"/>
        <w:jc w:val="both"/>
        <w:rPr>
          <w:rFonts w:eastAsia="Times New Roman" w:cstheme="minorHAnsi"/>
          <w:color w:val="1A1A1A"/>
        </w:rPr>
      </w:pPr>
      <w:r>
        <w:rPr>
          <w:color w:val="1A1A1A"/>
        </w:rPr>
        <w:t xml:space="preserve">To imagine the future of the 500, and to breathe life into the New 500, Fiat started from its most precious gem, which influenced the habits of motorists and motoring history with its design, style, significance and strong character. The same was true of the first generation, which offered mobility and freedom in the 1960s, becoming a veritable social phenomenon and establishing itself as a “love brand”. With the second generation, launched in 2007, the Fiat 500 introduced the concept of coolness and charm to the city car, becoming an icon of Italian fashion and style that conquered the world. An ever-evolving model that has inspired artists and musicians over the past 13 years, and has always remained current with more than 30 special series. </w:t>
      </w:r>
      <w:r w:rsidR="00D307D9">
        <w:rPr>
          <w:color w:val="1A1A1A"/>
        </w:rPr>
        <w:t xml:space="preserve">The year </w:t>
      </w:r>
      <w:r>
        <w:rPr>
          <w:color w:val="1A1A1A"/>
        </w:rPr>
        <w:t xml:space="preserve">2020 saw the launch of </w:t>
      </w:r>
      <w:r>
        <w:rPr>
          <w:color w:val="1A1A1A"/>
          <w:shd w:val="clear" w:color="auto" w:fill="FFFFFF"/>
        </w:rPr>
        <w:t>its 3</w:t>
      </w:r>
      <w:r>
        <w:rPr>
          <w:color w:val="1A1A1A"/>
          <w:shd w:val="clear" w:color="auto" w:fill="FFFFFF"/>
          <w:vertAlign w:val="superscript"/>
        </w:rPr>
        <w:t>rd</w:t>
      </w:r>
      <w:r>
        <w:rPr>
          <w:color w:val="1A1A1A"/>
          <w:shd w:val="clear" w:color="auto" w:fill="FFFFFF"/>
        </w:rPr>
        <w:t xml:space="preserve"> generation, the New 500, ready to revolutionize sustainable urban mobility, powered by affection, innovation and technology. </w:t>
      </w:r>
      <w:r>
        <w:rPr>
          <w:color w:val="1A1A1A"/>
        </w:rPr>
        <w:t>Having received 10 awards even before it had b</w:t>
      </w:r>
      <w:r w:rsidR="00D307D9">
        <w:rPr>
          <w:color w:val="1A1A1A"/>
        </w:rPr>
        <w:t xml:space="preserve">een launched, </w:t>
      </w:r>
      <w:r>
        <w:rPr>
          <w:color w:val="1A1A1A"/>
        </w:rPr>
        <w:t xml:space="preserve">including the Red Dot Award, the IF Design Award and “Green Car” at the Automobile Awards, now </w:t>
      </w:r>
      <w:r w:rsidR="00D307D9">
        <w:rPr>
          <w:color w:val="1A1A1A"/>
        </w:rPr>
        <w:t xml:space="preserve">that </w:t>
      </w:r>
      <w:r>
        <w:rPr>
          <w:color w:val="1A1A1A"/>
        </w:rPr>
        <w:t xml:space="preserve">the New 500 has conquered Europe, it lands in Israel to take its first steps toward the rest of the world.  </w:t>
      </w:r>
    </w:p>
    <w:p w14:paraId="3BD22D87" w14:textId="77777777" w:rsidR="00693835" w:rsidRDefault="00693835" w:rsidP="00CE54EC">
      <w:pPr>
        <w:spacing w:after="0" w:line="360" w:lineRule="auto"/>
        <w:jc w:val="both"/>
        <w:rPr>
          <w:rFonts w:eastAsia="Times New Roman" w:cstheme="minorHAnsi"/>
          <w:color w:val="1A1A1A"/>
          <w:lang w:eastAsia="it-IT"/>
        </w:rPr>
      </w:pPr>
    </w:p>
    <w:p w14:paraId="09296E56" w14:textId="77777777" w:rsidR="00FD2402" w:rsidRDefault="00D62985" w:rsidP="00D62985">
      <w:pPr>
        <w:spacing w:after="0" w:line="360" w:lineRule="auto"/>
        <w:jc w:val="both"/>
        <w:rPr>
          <w:rFonts w:cstheme="minorHAnsi"/>
          <w:color w:val="1A1A1A"/>
          <w:shd w:val="clear" w:color="auto" w:fill="FFFFFF"/>
        </w:rPr>
      </w:pPr>
      <w:r>
        <w:rPr>
          <w:color w:val="1A1A1A"/>
        </w:rPr>
        <w:t>Turin, July 4</w:t>
      </w:r>
      <w:r>
        <w:rPr>
          <w:color w:val="1A1A1A"/>
          <w:vertAlign w:val="superscript"/>
        </w:rPr>
        <w:t>th</w:t>
      </w:r>
      <w:r>
        <w:rPr>
          <w:color w:val="1A1A1A"/>
        </w:rPr>
        <w:t>, 2021</w:t>
      </w:r>
    </w:p>
    <w:p w14:paraId="157A8800" w14:textId="77777777" w:rsidR="005A6FF1" w:rsidRPr="005A7582" w:rsidRDefault="005A6FF1" w:rsidP="00A67789">
      <w:pPr>
        <w:spacing w:after="0" w:line="240" w:lineRule="auto"/>
        <w:rPr>
          <w:rFonts w:ascii="Times New Roman" w:eastAsia="Times New Roman" w:hAnsi="Times New Roman" w:cs="Times New Roman"/>
          <w:sz w:val="24"/>
          <w:szCs w:val="24"/>
          <w:lang w:eastAsia="it-IT"/>
        </w:rPr>
      </w:pPr>
    </w:p>
    <w:sectPr w:rsidR="005A6FF1" w:rsidRPr="005A7582" w:rsidSect="00693835">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 Pro W3">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015"/>
    <w:multiLevelType w:val="hybridMultilevel"/>
    <w:tmpl w:val="B36A9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C768F"/>
    <w:multiLevelType w:val="hybridMultilevel"/>
    <w:tmpl w:val="4436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520CF"/>
    <w:multiLevelType w:val="hybridMultilevel"/>
    <w:tmpl w:val="DBF00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7507F"/>
    <w:multiLevelType w:val="hybridMultilevel"/>
    <w:tmpl w:val="2FC4E5B0"/>
    <w:lvl w:ilvl="0" w:tplc="CFCA1A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D70A0"/>
    <w:multiLevelType w:val="hybridMultilevel"/>
    <w:tmpl w:val="DFEE5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763D37"/>
    <w:multiLevelType w:val="hybridMultilevel"/>
    <w:tmpl w:val="6C9E842C"/>
    <w:lvl w:ilvl="0" w:tplc="A90EFD30">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B043B6"/>
    <w:multiLevelType w:val="hybridMultilevel"/>
    <w:tmpl w:val="B8B0A6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F965B3"/>
    <w:multiLevelType w:val="hybridMultilevel"/>
    <w:tmpl w:val="AD9CE9B6"/>
    <w:lvl w:ilvl="0" w:tplc="04100001">
      <w:start w:val="1"/>
      <w:numFmt w:val="bullet"/>
      <w:lvlText w:val=""/>
      <w:lvlJc w:val="left"/>
      <w:pPr>
        <w:ind w:left="720" w:hanging="360"/>
      </w:pPr>
      <w:rPr>
        <w:rFonts w:ascii="Symbol" w:hAnsi="Symbol" w:hint="default"/>
      </w:rPr>
    </w:lvl>
    <w:lvl w:ilvl="1" w:tplc="8020C63A">
      <w:start w:val="1"/>
      <w:numFmt w:val="decimal"/>
      <w:lvlText w:val="%2."/>
      <w:lvlJc w:val="left"/>
      <w:pPr>
        <w:ind w:left="1440" w:hanging="360"/>
      </w:pPr>
      <w:rPr>
        <w:rFonts w:ascii="Calibri" w:eastAsia="Times New Roman" w:hAnsi="Calibri" w:cs="Calibri"/>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BD57A9"/>
    <w:multiLevelType w:val="hybridMultilevel"/>
    <w:tmpl w:val="CE32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3D4DE1"/>
    <w:multiLevelType w:val="hybridMultilevel"/>
    <w:tmpl w:val="F750796A"/>
    <w:lvl w:ilvl="0" w:tplc="A90EFD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9A38AE"/>
    <w:multiLevelType w:val="hybridMultilevel"/>
    <w:tmpl w:val="58C88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E2336A"/>
    <w:multiLevelType w:val="multilevel"/>
    <w:tmpl w:val="4086BC46"/>
    <w:lvl w:ilvl="0">
      <w:start w:val="1"/>
      <w:numFmt w:val="bullet"/>
      <w:pStyle w:val="Rientro"/>
      <w:lvlText w:val=""/>
      <w:lvlJc w:val="left"/>
      <w:pPr>
        <w:ind w:left="4755" w:hanging="360"/>
      </w:pPr>
      <w:rPr>
        <w:rFonts w:ascii="Symbol" w:hAnsi="Symbol" w:hint="default"/>
        <w:lang w:val="it-IT"/>
      </w:rPr>
    </w:lvl>
    <w:lvl w:ilvl="1">
      <w:start w:val="1"/>
      <w:numFmt w:val="bullet"/>
      <w:lvlText w:val="o"/>
      <w:lvlJc w:val="left"/>
      <w:pPr>
        <w:ind w:left="3196"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2" w15:restartNumberingAfterBreak="0">
    <w:nsid w:val="76085041"/>
    <w:multiLevelType w:val="hybridMultilevel"/>
    <w:tmpl w:val="CFDCCE38"/>
    <w:lvl w:ilvl="0" w:tplc="A90EFD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3C6781"/>
    <w:multiLevelType w:val="hybridMultilevel"/>
    <w:tmpl w:val="398ADD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12"/>
  </w:num>
  <w:num w:numId="6">
    <w:abstractNumId w:val="5"/>
  </w:num>
  <w:num w:numId="7">
    <w:abstractNumId w:val="9"/>
  </w:num>
  <w:num w:numId="8">
    <w:abstractNumId w:val="4"/>
  </w:num>
  <w:num w:numId="9">
    <w:abstractNumId w:val="7"/>
  </w:num>
  <w:num w:numId="10">
    <w:abstractNumId w:val="3"/>
  </w:num>
  <w:num w:numId="11">
    <w:abstractNumId w:val="11"/>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93"/>
    <w:rsid w:val="000136C9"/>
    <w:rsid w:val="00036197"/>
    <w:rsid w:val="000F3624"/>
    <w:rsid w:val="00136204"/>
    <w:rsid w:val="00140523"/>
    <w:rsid w:val="001A09D9"/>
    <w:rsid w:val="001B1ACB"/>
    <w:rsid w:val="001D464D"/>
    <w:rsid w:val="001D5C04"/>
    <w:rsid w:val="001F684E"/>
    <w:rsid w:val="002A483D"/>
    <w:rsid w:val="002B3561"/>
    <w:rsid w:val="002D3E25"/>
    <w:rsid w:val="002D79B6"/>
    <w:rsid w:val="002E6B09"/>
    <w:rsid w:val="00320058"/>
    <w:rsid w:val="00332DB1"/>
    <w:rsid w:val="003757D4"/>
    <w:rsid w:val="00391506"/>
    <w:rsid w:val="003C79F0"/>
    <w:rsid w:val="003E17B6"/>
    <w:rsid w:val="00401793"/>
    <w:rsid w:val="00410F19"/>
    <w:rsid w:val="0047338B"/>
    <w:rsid w:val="004A03B8"/>
    <w:rsid w:val="004B034C"/>
    <w:rsid w:val="0056195C"/>
    <w:rsid w:val="00597448"/>
    <w:rsid w:val="005A6FF1"/>
    <w:rsid w:val="005A7582"/>
    <w:rsid w:val="005C622B"/>
    <w:rsid w:val="006056B5"/>
    <w:rsid w:val="00693835"/>
    <w:rsid w:val="006E06A5"/>
    <w:rsid w:val="006E14F8"/>
    <w:rsid w:val="006E796D"/>
    <w:rsid w:val="006F1BD9"/>
    <w:rsid w:val="00717F20"/>
    <w:rsid w:val="007B0718"/>
    <w:rsid w:val="007C6E57"/>
    <w:rsid w:val="0081444A"/>
    <w:rsid w:val="008469D6"/>
    <w:rsid w:val="0087303A"/>
    <w:rsid w:val="008803A6"/>
    <w:rsid w:val="00881E9D"/>
    <w:rsid w:val="00885DF0"/>
    <w:rsid w:val="008B22E3"/>
    <w:rsid w:val="008B7A93"/>
    <w:rsid w:val="008D7D70"/>
    <w:rsid w:val="009616BA"/>
    <w:rsid w:val="009716E2"/>
    <w:rsid w:val="009920BE"/>
    <w:rsid w:val="009D31F2"/>
    <w:rsid w:val="009F03C0"/>
    <w:rsid w:val="00A00F23"/>
    <w:rsid w:val="00A14BD4"/>
    <w:rsid w:val="00A24B5B"/>
    <w:rsid w:val="00A42464"/>
    <w:rsid w:val="00A42C80"/>
    <w:rsid w:val="00A561BB"/>
    <w:rsid w:val="00A63D8C"/>
    <w:rsid w:val="00A67789"/>
    <w:rsid w:val="00AC27A2"/>
    <w:rsid w:val="00AC37D5"/>
    <w:rsid w:val="00AE3FF0"/>
    <w:rsid w:val="00AE590C"/>
    <w:rsid w:val="00B45CD6"/>
    <w:rsid w:val="00BA6818"/>
    <w:rsid w:val="00BB1D5B"/>
    <w:rsid w:val="00C2046B"/>
    <w:rsid w:val="00C21332"/>
    <w:rsid w:val="00C57DE4"/>
    <w:rsid w:val="00CC691E"/>
    <w:rsid w:val="00CE54EC"/>
    <w:rsid w:val="00D15D9D"/>
    <w:rsid w:val="00D239FD"/>
    <w:rsid w:val="00D307D9"/>
    <w:rsid w:val="00D34047"/>
    <w:rsid w:val="00D62985"/>
    <w:rsid w:val="00D759C8"/>
    <w:rsid w:val="00DA2E19"/>
    <w:rsid w:val="00DC6400"/>
    <w:rsid w:val="00DF45EC"/>
    <w:rsid w:val="00DF5106"/>
    <w:rsid w:val="00E14357"/>
    <w:rsid w:val="00E2678F"/>
    <w:rsid w:val="00E8012A"/>
    <w:rsid w:val="00E83A79"/>
    <w:rsid w:val="00EB5F63"/>
    <w:rsid w:val="00ED7F01"/>
    <w:rsid w:val="00EE77DF"/>
    <w:rsid w:val="00EE7B3A"/>
    <w:rsid w:val="00EF04EC"/>
    <w:rsid w:val="00EF4D3E"/>
    <w:rsid w:val="00F008B6"/>
    <w:rsid w:val="00F10611"/>
    <w:rsid w:val="00F94C9D"/>
    <w:rsid w:val="00FA6E48"/>
    <w:rsid w:val="00FD2402"/>
    <w:rsid w:val="00FD5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94F14-3CE2-4C46-925B-9FC49FAC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A93"/>
    <w:pPr>
      <w:ind w:left="720"/>
      <w:contextualSpacing/>
    </w:pPr>
  </w:style>
  <w:style w:type="paragraph" w:styleId="NormalWeb">
    <w:name w:val="Normal (Web)"/>
    <w:basedOn w:val="Normal"/>
    <w:uiPriority w:val="99"/>
    <w:unhideWhenUsed/>
    <w:rsid w:val="007C6E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8D7D70"/>
    <w:pPr>
      <w:autoSpaceDE w:val="0"/>
      <w:autoSpaceDN w:val="0"/>
      <w:adjustRightInd w:val="0"/>
      <w:spacing w:after="0" w:line="240" w:lineRule="auto"/>
    </w:pPr>
    <w:rPr>
      <w:rFonts w:ascii="Encode Sans" w:hAnsi="Encode Sans" w:cs="Encode Sans"/>
      <w:color w:val="000000"/>
      <w:sz w:val="24"/>
      <w:szCs w:val="24"/>
    </w:rPr>
  </w:style>
  <w:style w:type="character" w:customStyle="1" w:styleId="ListParagraphChar">
    <w:name w:val="List Paragraph Char"/>
    <w:basedOn w:val="DefaultParagraphFont"/>
    <w:link w:val="ListParagraph"/>
    <w:uiPriority w:val="34"/>
    <w:rsid w:val="002D79B6"/>
  </w:style>
  <w:style w:type="character" w:styleId="Hyperlink">
    <w:name w:val="Hyperlink"/>
    <w:basedOn w:val="DefaultParagraphFont"/>
    <w:uiPriority w:val="99"/>
    <w:unhideWhenUsed/>
    <w:rsid w:val="00BB1D5B"/>
    <w:rPr>
      <w:color w:val="0563C1" w:themeColor="hyperlink"/>
      <w:u w:val="single"/>
    </w:rPr>
  </w:style>
  <w:style w:type="paragraph" w:customStyle="1" w:styleId="Testo">
    <w:name w:val="Testo"/>
    <w:basedOn w:val="Normal"/>
    <w:link w:val="TestoCarattere"/>
    <w:qFormat/>
    <w:rsid w:val="00332DB1"/>
    <w:pPr>
      <w:widowControl w:val="0"/>
      <w:tabs>
        <w:tab w:val="left" w:pos="-6379"/>
        <w:tab w:val="left" w:pos="-1701"/>
        <w:tab w:val="left" w:pos="-1560"/>
        <w:tab w:val="left" w:pos="1134"/>
      </w:tabs>
      <w:spacing w:after="120" w:line="240" w:lineRule="auto"/>
      <w:ind w:left="567"/>
    </w:pPr>
    <w:rPr>
      <w:rFonts w:ascii="Calibri" w:eastAsia="?????? Pro W3" w:hAnsi="Calibri" w:cs="Times New Roman"/>
      <w:noProof/>
      <w:color w:val="000000"/>
      <w:sz w:val="28"/>
      <w:szCs w:val="20"/>
      <w:lang w:bidi="en-GB"/>
    </w:rPr>
  </w:style>
  <w:style w:type="paragraph" w:customStyle="1" w:styleId="Rientro">
    <w:name w:val="Rientro"/>
    <w:basedOn w:val="Normal"/>
    <w:link w:val="RientroCarattere"/>
    <w:qFormat/>
    <w:rsid w:val="00332DB1"/>
    <w:pPr>
      <w:widowControl w:val="0"/>
      <w:numPr>
        <w:numId w:val="11"/>
      </w:numPr>
      <w:tabs>
        <w:tab w:val="left" w:pos="-6379"/>
        <w:tab w:val="left" w:pos="-2268"/>
        <w:tab w:val="left" w:pos="-2127"/>
        <w:tab w:val="left" w:pos="-1985"/>
        <w:tab w:val="left" w:pos="-1701"/>
        <w:tab w:val="left" w:pos="-1560"/>
        <w:tab w:val="left" w:pos="1134"/>
      </w:tabs>
      <w:spacing w:after="120" w:line="240" w:lineRule="auto"/>
      <w:ind w:left="1418" w:hanging="284"/>
    </w:pPr>
    <w:rPr>
      <w:rFonts w:ascii="Calibri" w:eastAsia="?????? Pro W3" w:hAnsi="Calibri" w:cs="Times New Roman"/>
      <w:color w:val="000000"/>
      <w:sz w:val="28"/>
      <w:szCs w:val="20"/>
      <w:lang w:bidi="en-GB"/>
    </w:rPr>
  </w:style>
  <w:style w:type="character" w:customStyle="1" w:styleId="TestoCarattere">
    <w:name w:val="Testo Carattere"/>
    <w:link w:val="Testo"/>
    <w:locked/>
    <w:rsid w:val="00332DB1"/>
    <w:rPr>
      <w:rFonts w:ascii="Calibri" w:eastAsia="?????? Pro W3" w:hAnsi="Calibri" w:cs="Times New Roman"/>
      <w:noProof/>
      <w:color w:val="000000"/>
      <w:sz w:val="28"/>
      <w:szCs w:val="20"/>
      <w:lang w:bidi="en-GB"/>
    </w:rPr>
  </w:style>
  <w:style w:type="character" w:customStyle="1" w:styleId="RientroCarattere">
    <w:name w:val="Rientro Carattere"/>
    <w:link w:val="Rientro"/>
    <w:locked/>
    <w:rsid w:val="00332DB1"/>
    <w:rPr>
      <w:rFonts w:ascii="Calibri" w:eastAsia="?????? Pro W3" w:hAnsi="Calibri" w:cs="Times New Roman"/>
      <w:color w:val="000000"/>
      <w:sz w:val="28"/>
      <w:szCs w:val="20"/>
      <w:lang w:val="en-US" w:bidi="en-GB"/>
    </w:rPr>
  </w:style>
  <w:style w:type="character" w:styleId="Emphasis">
    <w:name w:val="Emphasis"/>
    <w:basedOn w:val="DefaultParagraphFont"/>
    <w:uiPriority w:val="20"/>
    <w:qFormat/>
    <w:rsid w:val="006056B5"/>
    <w:rPr>
      <w:i/>
      <w:iCs/>
    </w:rPr>
  </w:style>
  <w:style w:type="paragraph" w:styleId="BalloonText">
    <w:name w:val="Balloon Text"/>
    <w:basedOn w:val="Normal"/>
    <w:link w:val="BalloonTextChar"/>
    <w:uiPriority w:val="99"/>
    <w:semiHidden/>
    <w:unhideWhenUsed/>
    <w:rsid w:val="004B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353">
      <w:bodyDiv w:val="1"/>
      <w:marLeft w:val="0"/>
      <w:marRight w:val="0"/>
      <w:marTop w:val="0"/>
      <w:marBottom w:val="0"/>
      <w:divBdr>
        <w:top w:val="none" w:sz="0" w:space="0" w:color="auto"/>
        <w:left w:val="none" w:sz="0" w:space="0" w:color="auto"/>
        <w:bottom w:val="none" w:sz="0" w:space="0" w:color="auto"/>
        <w:right w:val="none" w:sz="0" w:space="0" w:color="auto"/>
      </w:divBdr>
    </w:div>
    <w:div w:id="215048756">
      <w:bodyDiv w:val="1"/>
      <w:marLeft w:val="0"/>
      <w:marRight w:val="0"/>
      <w:marTop w:val="0"/>
      <w:marBottom w:val="0"/>
      <w:divBdr>
        <w:top w:val="none" w:sz="0" w:space="0" w:color="auto"/>
        <w:left w:val="none" w:sz="0" w:space="0" w:color="auto"/>
        <w:bottom w:val="none" w:sz="0" w:space="0" w:color="auto"/>
        <w:right w:val="none" w:sz="0" w:space="0" w:color="auto"/>
      </w:divBdr>
    </w:div>
    <w:div w:id="370350264">
      <w:bodyDiv w:val="1"/>
      <w:marLeft w:val="0"/>
      <w:marRight w:val="0"/>
      <w:marTop w:val="0"/>
      <w:marBottom w:val="0"/>
      <w:divBdr>
        <w:top w:val="none" w:sz="0" w:space="0" w:color="auto"/>
        <w:left w:val="none" w:sz="0" w:space="0" w:color="auto"/>
        <w:bottom w:val="none" w:sz="0" w:space="0" w:color="auto"/>
        <w:right w:val="none" w:sz="0" w:space="0" w:color="auto"/>
      </w:divBdr>
      <w:divsChild>
        <w:div w:id="314527513">
          <w:marLeft w:val="0"/>
          <w:marRight w:val="0"/>
          <w:marTop w:val="0"/>
          <w:marBottom w:val="0"/>
          <w:divBdr>
            <w:top w:val="none" w:sz="0" w:space="0" w:color="auto"/>
            <w:left w:val="none" w:sz="0" w:space="0" w:color="auto"/>
            <w:bottom w:val="none" w:sz="0" w:space="0" w:color="auto"/>
            <w:right w:val="none" w:sz="0" w:space="0" w:color="auto"/>
          </w:divBdr>
        </w:div>
        <w:div w:id="538708654">
          <w:marLeft w:val="0"/>
          <w:marRight w:val="0"/>
          <w:marTop w:val="0"/>
          <w:marBottom w:val="0"/>
          <w:divBdr>
            <w:top w:val="none" w:sz="0" w:space="0" w:color="auto"/>
            <w:left w:val="none" w:sz="0" w:space="0" w:color="auto"/>
            <w:bottom w:val="none" w:sz="0" w:space="0" w:color="auto"/>
            <w:right w:val="none" w:sz="0" w:space="0" w:color="auto"/>
          </w:divBdr>
        </w:div>
        <w:div w:id="881481857">
          <w:marLeft w:val="0"/>
          <w:marRight w:val="0"/>
          <w:marTop w:val="0"/>
          <w:marBottom w:val="0"/>
          <w:divBdr>
            <w:top w:val="none" w:sz="0" w:space="0" w:color="auto"/>
            <w:left w:val="none" w:sz="0" w:space="0" w:color="auto"/>
            <w:bottom w:val="none" w:sz="0" w:space="0" w:color="auto"/>
            <w:right w:val="none" w:sz="0" w:space="0" w:color="auto"/>
          </w:divBdr>
        </w:div>
        <w:div w:id="31930548">
          <w:marLeft w:val="0"/>
          <w:marRight w:val="0"/>
          <w:marTop w:val="0"/>
          <w:marBottom w:val="0"/>
          <w:divBdr>
            <w:top w:val="none" w:sz="0" w:space="0" w:color="auto"/>
            <w:left w:val="none" w:sz="0" w:space="0" w:color="auto"/>
            <w:bottom w:val="none" w:sz="0" w:space="0" w:color="auto"/>
            <w:right w:val="none" w:sz="0" w:space="0" w:color="auto"/>
          </w:divBdr>
        </w:div>
        <w:div w:id="2062711353">
          <w:marLeft w:val="0"/>
          <w:marRight w:val="0"/>
          <w:marTop w:val="0"/>
          <w:marBottom w:val="0"/>
          <w:divBdr>
            <w:top w:val="none" w:sz="0" w:space="0" w:color="auto"/>
            <w:left w:val="none" w:sz="0" w:space="0" w:color="auto"/>
            <w:bottom w:val="none" w:sz="0" w:space="0" w:color="auto"/>
            <w:right w:val="none" w:sz="0" w:space="0" w:color="auto"/>
          </w:divBdr>
        </w:div>
        <w:div w:id="448086987">
          <w:marLeft w:val="0"/>
          <w:marRight w:val="0"/>
          <w:marTop w:val="0"/>
          <w:marBottom w:val="0"/>
          <w:divBdr>
            <w:top w:val="none" w:sz="0" w:space="0" w:color="auto"/>
            <w:left w:val="none" w:sz="0" w:space="0" w:color="auto"/>
            <w:bottom w:val="none" w:sz="0" w:space="0" w:color="auto"/>
            <w:right w:val="none" w:sz="0" w:space="0" w:color="auto"/>
          </w:divBdr>
        </w:div>
      </w:divsChild>
    </w:div>
    <w:div w:id="471027141">
      <w:bodyDiv w:val="1"/>
      <w:marLeft w:val="0"/>
      <w:marRight w:val="0"/>
      <w:marTop w:val="0"/>
      <w:marBottom w:val="0"/>
      <w:divBdr>
        <w:top w:val="none" w:sz="0" w:space="0" w:color="auto"/>
        <w:left w:val="none" w:sz="0" w:space="0" w:color="auto"/>
        <w:bottom w:val="none" w:sz="0" w:space="0" w:color="auto"/>
        <w:right w:val="none" w:sz="0" w:space="0" w:color="auto"/>
      </w:divBdr>
    </w:div>
    <w:div w:id="541946351">
      <w:bodyDiv w:val="1"/>
      <w:marLeft w:val="0"/>
      <w:marRight w:val="0"/>
      <w:marTop w:val="0"/>
      <w:marBottom w:val="0"/>
      <w:divBdr>
        <w:top w:val="none" w:sz="0" w:space="0" w:color="auto"/>
        <w:left w:val="none" w:sz="0" w:space="0" w:color="auto"/>
        <w:bottom w:val="none" w:sz="0" w:space="0" w:color="auto"/>
        <w:right w:val="none" w:sz="0" w:space="0" w:color="auto"/>
      </w:divBdr>
    </w:div>
    <w:div w:id="1006322042">
      <w:bodyDiv w:val="1"/>
      <w:marLeft w:val="0"/>
      <w:marRight w:val="0"/>
      <w:marTop w:val="0"/>
      <w:marBottom w:val="0"/>
      <w:divBdr>
        <w:top w:val="none" w:sz="0" w:space="0" w:color="auto"/>
        <w:left w:val="none" w:sz="0" w:space="0" w:color="auto"/>
        <w:bottom w:val="none" w:sz="0" w:space="0" w:color="auto"/>
        <w:right w:val="none" w:sz="0" w:space="0" w:color="auto"/>
      </w:divBdr>
    </w:div>
    <w:div w:id="1522084367">
      <w:bodyDiv w:val="1"/>
      <w:marLeft w:val="0"/>
      <w:marRight w:val="0"/>
      <w:marTop w:val="0"/>
      <w:marBottom w:val="0"/>
      <w:divBdr>
        <w:top w:val="none" w:sz="0" w:space="0" w:color="auto"/>
        <w:left w:val="none" w:sz="0" w:space="0" w:color="auto"/>
        <w:bottom w:val="none" w:sz="0" w:space="0" w:color="auto"/>
        <w:right w:val="none" w:sz="0" w:space="0" w:color="auto"/>
      </w:divBdr>
    </w:div>
    <w:div w:id="16114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 Group</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Ghisolfi</dc:creator>
  <cp:keywords/>
  <dc:description/>
  <cp:lastModifiedBy>Mirco Racz</cp:lastModifiedBy>
  <cp:revision>2</cp:revision>
  <dcterms:created xsi:type="dcterms:W3CDTF">2021-07-04T10:46:00Z</dcterms:created>
  <dcterms:modified xsi:type="dcterms:W3CDTF">2021-07-04T10:46:00Z</dcterms:modified>
</cp:coreProperties>
</file>